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5F171" w14:textId="77777777" w:rsidR="009D2624" w:rsidRPr="009D2624" w:rsidRDefault="009D2624" w:rsidP="009D2624">
      <w:pPr>
        <w:pStyle w:val="Heading1"/>
        <w:rPr>
          <w:color w:val="32BBEF"/>
          <w:sz w:val="40"/>
        </w:rPr>
      </w:pPr>
      <w:bookmarkStart w:id="0" w:name="_GoBack"/>
      <w:bookmarkEnd w:id="0"/>
      <w:r w:rsidRPr="009D2624">
        <w:rPr>
          <w:color w:val="32BBEF"/>
          <w:sz w:val="40"/>
        </w:rPr>
        <w:t>Trailer structure</w:t>
      </w:r>
    </w:p>
    <w:p w14:paraId="793C749B" w14:textId="77777777" w:rsidR="009D2624" w:rsidRDefault="009D2624" w:rsidP="009D2624"/>
    <w:p w14:paraId="1F52687B" w14:textId="77777777" w:rsidR="009D2624" w:rsidRDefault="009D2624" w:rsidP="009D2624">
      <w:pPr>
        <w:rPr>
          <w:rFonts w:ascii="Helvetica" w:hAnsi="Helvetica"/>
        </w:rPr>
      </w:pPr>
      <w:r w:rsidRPr="00260670">
        <w:rPr>
          <w:rFonts w:ascii="Helvetica" w:hAnsi="Helvetica"/>
        </w:rPr>
        <w:t xml:space="preserve">Name of trailer you are </w:t>
      </w:r>
      <w:proofErr w:type="spellStart"/>
      <w:r w:rsidRPr="00260670">
        <w:rPr>
          <w:rFonts w:ascii="Helvetica" w:hAnsi="Helvetica"/>
        </w:rPr>
        <w:t>analysing</w:t>
      </w:r>
      <w:proofErr w:type="spellEnd"/>
      <w:r w:rsidRPr="00260670">
        <w:rPr>
          <w:rFonts w:ascii="Helvetica" w:hAnsi="Helvetica"/>
        </w:rPr>
        <w:t>:</w:t>
      </w:r>
    </w:p>
    <w:p w14:paraId="377EE810" w14:textId="77777777" w:rsidR="009D2624" w:rsidRPr="00260670" w:rsidRDefault="009D2624" w:rsidP="009D2624">
      <w:pPr>
        <w:rPr>
          <w:rFonts w:ascii="Helvetica" w:hAnsi="Helvetica"/>
        </w:rPr>
      </w:pPr>
    </w:p>
    <w:p w14:paraId="1A997C31" w14:textId="77777777" w:rsidR="009D2624" w:rsidRPr="00286A55" w:rsidRDefault="009D2624" w:rsidP="009D262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0A10BA" wp14:editId="29C26EF8">
                <wp:simplePos x="0" y="0"/>
                <wp:positionH relativeFrom="column">
                  <wp:posOffset>-114300</wp:posOffset>
                </wp:positionH>
                <wp:positionV relativeFrom="paragraph">
                  <wp:posOffset>125095</wp:posOffset>
                </wp:positionV>
                <wp:extent cx="6515100" cy="7513320"/>
                <wp:effectExtent l="0" t="0" r="38100" b="3048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7513320"/>
                          <a:chOff x="0" y="0"/>
                          <a:chExt cx="6172200" cy="754380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6172200" cy="2392045"/>
                            <a:chOff x="0" y="0"/>
                            <a:chExt cx="5257800" cy="2392045"/>
                          </a:xfrm>
                        </wpg:grpSpPr>
                        <wps:wsp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0200"/>
                              <a:ext cx="2495550" cy="7918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EFB"/>
                            </a:solidFill>
                            <a:ln>
                              <a:solidFill>
                                <a:srgbClr val="32BBEF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A4BE2A" w14:textId="77777777" w:rsidR="009D2624" w:rsidRPr="001367D8" w:rsidRDefault="009D2624" w:rsidP="009D2624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b/>
                                  </w:rPr>
                                  <w:t>Opening:</w:t>
                                </w:r>
                                <w:r>
                                  <w:rPr>
                                    <w:rFonts w:ascii="Helvetica" w:hAnsi="Helvetica"/>
                                    <w:b/>
                                  </w:rPr>
                                  <w:t xml:space="preserve"> </w:t>
                                </w: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Establishes setting and introduces character</w:t>
                                </w:r>
                                <w:r>
                                  <w:rPr>
                                    <w:rFonts w:ascii="Helvetica" w:hAnsi="Helvetica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234000" tIns="126000" rIns="91440" bIns="91440" anchor="t" anchorCtr="0" upright="1">
                            <a:noAutofit/>
                          </wps:bodyPr>
                        </wps:wsp>
                        <wps:wsp>
                          <wps:cNvPr id="18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3200" y="1600200"/>
                              <a:ext cx="2495550" cy="7918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EFB"/>
                            </a:solidFill>
                            <a:ln>
                              <a:solidFill>
                                <a:srgbClr val="32BBEF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78EE67" w14:textId="77777777" w:rsidR="009D2624" w:rsidRPr="001367D8" w:rsidRDefault="009D2624" w:rsidP="009D2624">
                                <w:pPr>
                                  <w:rPr>
                                    <w:rFonts w:ascii="Helvetica" w:hAnsi="Helvetica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b/>
                                  </w:rPr>
                                  <w:t>Build up:</w:t>
                                </w:r>
                                <w:r w:rsidRPr="001367D8">
                                  <w:rPr>
                                    <w:rFonts w:ascii="Helvetica" w:hAnsi="Helvetica"/>
                                  </w:rPr>
                                  <w:t xml:space="preserve"> </w:t>
                                </w: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relationships established</w:t>
                                </w:r>
                                <w:proofErr w:type="gramStart"/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;</w:t>
                                </w:r>
                                <w:proofErr w:type="gramEnd"/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 xml:space="preserve"> development of characters and their world</w:t>
                                </w:r>
                                <w:r>
                                  <w:rPr>
                                    <w:rFonts w:ascii="Helvetica" w:hAnsi="Helvetica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62000" tIns="91440" rIns="91440" bIns="91440" anchor="t" anchorCtr="0" upright="1">
                            <a:noAutofit/>
                          </wps:bodyPr>
                        </wps:wsp>
                        <wps:wsp>
                          <wps:cNvPr id="19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46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solidFill>
                                <a:srgbClr val="32BBEF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6E5B09" w14:textId="77777777" w:rsidR="009D2624" w:rsidRPr="001367D8" w:rsidRDefault="009D2624" w:rsidP="009D2624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Write your ideas here: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0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3200" y="0"/>
                              <a:ext cx="25146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solidFill>
                                <a:srgbClr val="32BBEF"/>
                              </a:solidFill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1C4652" w14:textId="77777777" w:rsidR="009D2624" w:rsidRPr="001367D8" w:rsidRDefault="009D2624" w:rsidP="009D2624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Write your ideas here: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0" y="4572000"/>
                            <a:ext cx="6172200" cy="2971800"/>
                            <a:chOff x="0" y="0"/>
                            <a:chExt cx="5257800" cy="2971800"/>
                          </a:xfrm>
                        </wpg:grpSpPr>
                        <wps:wsp>
                          <wps:cNvPr id="22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95550" cy="12960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EFB"/>
                            </a:solidFill>
                            <a:ln>
                              <a:solidFill>
                                <a:srgbClr val="32BBEF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DD56AE" w14:textId="77777777" w:rsidR="009D2624" w:rsidRPr="001367D8" w:rsidRDefault="009D2624" w:rsidP="009D2624">
                                <w:pPr>
                                  <w:rPr>
                                    <w:rFonts w:ascii="Helvetica" w:hAnsi="Helvetica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b/>
                                  </w:rPr>
                                  <w:t>Problem:</w:t>
                                </w:r>
                                <w:r w:rsidRPr="001367D8">
                                  <w:rPr>
                                    <w:rFonts w:ascii="Helvetica" w:hAnsi="Helvetica"/>
                                  </w:rPr>
                                  <w:t xml:space="preserve"> </w:t>
                                </w: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a dilemma or series of complications: characters faced with an obstacle (or several) to overcome. There may be more than one ‘problem’ in the narrative.</w:t>
                                </w:r>
                              </w:p>
                            </w:txbxContent>
                          </wps:txbx>
                          <wps:bodyPr rot="0" vert="horz" wrap="square" lIns="162000" tIns="91440" rIns="91440" bIns="91440" anchor="t" anchorCtr="0" upright="1">
                            <a:noAutofit/>
                          </wps:bodyPr>
                        </wps:wsp>
                        <wps:wsp>
                          <wps:cNvPr id="23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3200" y="0"/>
                              <a:ext cx="2495550" cy="12960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EFB"/>
                            </a:solidFill>
                            <a:ln>
                              <a:solidFill>
                                <a:srgbClr val="32BBEF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C0EB37" w14:textId="77777777" w:rsidR="009D2624" w:rsidRPr="001367D8" w:rsidRDefault="009D2624" w:rsidP="009D2624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b/>
                                  </w:rPr>
                                  <w:t>Events:</w:t>
                                </w:r>
                                <w:r w:rsidRPr="001367D8">
                                  <w:rPr>
                                    <w:rFonts w:ascii="Helvetica" w:hAnsi="Helvetica"/>
                                  </w:rPr>
                                  <w:t xml:space="preserve"> </w:t>
                                </w: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a series of events as characters try to overcome obstacles and solve problems. Further complications may arise in the process.</w:t>
                                </w:r>
                              </w:p>
                            </w:txbxContent>
                          </wps:txbx>
                          <wps:bodyPr rot="0" vert="horz" wrap="square" lIns="162000" tIns="162000" rIns="91440" bIns="91440" anchor="t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0200"/>
                              <a:ext cx="25146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solidFill>
                                <a:srgbClr val="32BBEF"/>
                              </a:solidFill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E4D0C5" w14:textId="77777777" w:rsidR="009D2624" w:rsidRPr="001367D8" w:rsidRDefault="009D2624" w:rsidP="009D2624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Write your ideas here: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5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3200" y="1600200"/>
                              <a:ext cx="25146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solidFill>
                                <a:srgbClr val="32BBEF"/>
                              </a:solidFill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813BB1" w14:textId="77777777" w:rsidR="009D2624" w:rsidRPr="001367D8" w:rsidRDefault="009D2624" w:rsidP="009D2624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Write your ideas here: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1371600" y="2514600"/>
                            <a:ext cx="3429000" cy="1828800"/>
                            <a:chOff x="0" y="0"/>
                            <a:chExt cx="3429000" cy="1828800"/>
                          </a:xfrm>
                        </wpg:grpSpPr>
                        <wps:wsp>
                          <wps:cNvPr id="27" name="Straight Arrow Connector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3200" y="0"/>
                              <a:ext cx="685800" cy="685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32BBEF"/>
                              </a:solidFill>
                              <a:headEnd/>
                              <a:tailEnd type="arrow" w="med" len="med"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8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3200" y="1143000"/>
                              <a:ext cx="685800" cy="685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32BBEF"/>
                              </a:solidFill>
                              <a:headEnd/>
                              <a:tailEnd type="arrow" w="med" len="med"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00" y="457200"/>
                              <a:ext cx="2087880" cy="8451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EFB"/>
                            </a:solidFill>
                            <a:ln>
                              <a:solidFill>
                                <a:srgbClr val="32BBEF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8BDD06" w14:textId="77777777" w:rsidR="009D2624" w:rsidRPr="001367D8" w:rsidRDefault="009D2624" w:rsidP="009D2624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sz w:val="36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b/>
                                    <w:sz w:val="36"/>
                                  </w:rPr>
                                  <w:t>Structural Conventions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30" name="AutoShape 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685800" cy="685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32BBEF"/>
                              </a:solidFill>
                              <a:headEnd/>
                              <a:tailEnd type="arrow" w="med" len="med"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" name="AutoShape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143000"/>
                              <a:ext cx="685800" cy="685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32BBEF"/>
                              </a:solidFill>
                              <a:headEnd/>
                              <a:tailEnd type="arrow" w="med" len="med"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8.95pt;margin-top:9.85pt;width:513pt;height:591.6pt;z-index:251659264" coordsize="6172200,7543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">
                <v:group id="Group 11" o:spid="_x0000_s1027" style="position:absolute;width:6172200;height:2392045" coordsize="5257800,23920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roundrect id="AutoShape 4" o:spid="_x0000_s1028" style="position:absolute;top:1600200;width:2495550;height:79184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yb8uwAAA&#10;ANsAAAAPAAAAZHJzL2Rvd25yZXYueG1sRE9NawIxEL0X/A9hBG81q4KVrVHaguBFoWrvw2Z2N3Qz&#10;WZOsrv56IxR6m8f7nOW6t424kA/GsYLJOANBXDhtuFJwOm5eFyBCRNbYOCYFNwqwXg1elphrd+Vv&#10;uhxiJVIIhxwV1DG2uZShqMliGLuWOHGl8xZjgr6S2uM1hdtGTrNsLi0aTg01tvRVU/F76KyC8nQu&#10;u27W+V35ufm57wvjzc4oNRr2H+8gIvXxX/zn3uo0/w2ev6QD5Oo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qyb8uwAAAANsAAAAPAAAAAAAAAAAAAAAAAJcCAABkcnMvZG93bnJl&#10;di54bWxQSwUGAAAAAAQABAD1AAAAhAMAAAAA&#10;" fillcolor="#cceefb" strokecolor="#32bbef" strokeweight="2pt">
                    <v:textbox inset="6.5mm,3.5mm,,7.2pt">
                      <w:txbxContent>
                        <w:p w14:paraId="26A4BE2A" w14:textId="77777777" w:rsidR="009D2624" w:rsidRPr="001367D8" w:rsidRDefault="009D2624" w:rsidP="009D2624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b/>
                            </w:rPr>
                            <w:t>Opening:</w:t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 xml:space="preserve"> </w:t>
                          </w: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Establishes setting and introduces character</w:t>
                          </w:r>
                          <w:r>
                            <w:rPr>
                              <w:rFonts w:ascii="Helvetica" w:hAnsi="Helvetica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</v:roundrect>
                  <v:roundrect id="AutoShape 5" o:spid="_x0000_s1029" style="position:absolute;left:2743200;top:1600200;width:2495550;height:79184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jLohxQAA&#10;ANsAAAAPAAAAZHJzL2Rvd25yZXYueG1sRI9Pa8JAEMXvhX6HZQpeim4ULDW6Sin1D9SLVj0P2TEJ&#10;zc6G7Bqjn945FHqb4b157zezRecq1VITSs8GhoMEFHHmbcm5gcPPsv8OKkRki5VnMnCjAIv589MM&#10;U+uvvKN2H3MlIRxSNFDEWKdah6wgh2Hga2LRzr5xGGVtcm0bvEq4q/QoSd60w5KlocCaPgvKfvcX&#10;Z2D9etpiu8y+9PcBJzYZD2l1PxrTe+k+pqAidfHf/He9sYIvsPKLDK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mMuiHFAAAA2wAAAA8AAAAAAAAAAAAAAAAAlwIAAGRycy9k&#10;b3ducmV2LnhtbFBLBQYAAAAABAAEAPUAAACJAwAAAAA=&#10;" fillcolor="#cceefb" strokecolor="#32bbef" strokeweight="2pt">
                    <v:textbox inset="4.5mm,7.2pt,,7.2pt">
                      <w:txbxContent>
                        <w:p w14:paraId="7F78EE67" w14:textId="77777777" w:rsidR="009D2624" w:rsidRPr="001367D8" w:rsidRDefault="009D2624" w:rsidP="009D2624">
                          <w:pPr>
                            <w:rPr>
                              <w:rFonts w:ascii="Helvetica" w:hAnsi="Helvetica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b/>
                            </w:rPr>
                            <w:t>Build up:</w:t>
                          </w:r>
                          <w:r w:rsidRPr="001367D8">
                            <w:rPr>
                              <w:rFonts w:ascii="Helvetica" w:hAnsi="Helvetica"/>
                            </w:rPr>
                            <w:t xml:space="preserve"> </w:t>
                          </w: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relationships established</w:t>
                          </w:r>
                          <w:proofErr w:type="gramStart"/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;</w:t>
                          </w:r>
                          <w:proofErr w:type="gramEnd"/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 xml:space="preserve"> development of characters and their world</w:t>
                          </w:r>
                          <w:r>
                            <w:rPr>
                              <w:rFonts w:ascii="Helvetica" w:hAnsi="Helvetica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</v:roundrect>
                  <v:roundrect id="AutoShape 23" o:spid="_x0000_s1030" style="position:absolute;width:2514600;height:1371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2CKwwAA&#10;ANsAAAAPAAAAZHJzL2Rvd25yZXYueG1sRI9Bb8IwDIXvSPsPkSftBsl2mKAjIMSYBuJE4bKb1Xht&#10;R+NUjQeFX08mTeJm6733+Xk6732jTtTFOrCF55EBRVwEV3Np4bD/GI5BRUF22AQmCxeKMJ89DKaY&#10;uXDmHZ1yKVWCcMzQQiXSZlrHoiKPcRRa4qR9h86jpLUrtevwnOC+0S/GvGqPNacLFba0rKg45r/e&#10;wkr2q686Xq/vJnFlsz3Gn09j7dNjv3gDJdTL3fyfXrtUfwJ/v6QB9Ow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f2CKwwAAANsAAAAPAAAAAAAAAAAAAAAAAJcCAABkcnMvZG93&#10;bnJldi54bWxQSwUGAAAAAAQABAD1AAAAhwMAAAAA&#10;" fillcolor="white [3201]" strokecolor="#32bbef" strokeweight="2pt">
                    <v:textbox inset=",7.2pt,,7.2pt">
                      <w:txbxContent>
                        <w:p w14:paraId="196E5B09" w14:textId="77777777" w:rsidR="009D2624" w:rsidRPr="001367D8" w:rsidRDefault="009D2624" w:rsidP="009D2624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Write your ideas here:</w:t>
                          </w:r>
                        </w:p>
                      </w:txbxContent>
                    </v:textbox>
                  </v:roundrect>
                  <v:roundrect id="AutoShape 24" o:spid="_x0000_s1031" style="position:absolute;left:2743200;width:2514600;height:1371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KQOqwwAA&#10;ANsAAAAPAAAAZHJzL2Rvd25yZXYueG1sRI9NTwJBDIbvJPyHSUm4wYwciFkZiFGMGk98XLw1O3V3&#10;Zaez2amw8uvtwYRj8/Z92me1GWJrztTnJrGHu7kDQ1ym0HDl4Xh4md2DyYIcsE1MHn4pw2Y9Hq2w&#10;COnCOzrvpTIK4Vygh1qkK6zNZU0R8zx1xJp9pT6i6NhXNvR4UXhs7cK5pY3YsF6osaOnmsrT/id6&#10;2Mph+9nk6/XZKVfeP075+9V5P50Mjw9ghAa5Lf+334KHhX6vLuoBdv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KQOqwwAAANsAAAAPAAAAAAAAAAAAAAAAAJcCAABkcnMvZG93&#10;bnJldi54bWxQSwUGAAAAAAQABAD1AAAAhwMAAAAA&#10;" fillcolor="white [3201]" strokecolor="#32bbef" strokeweight="2pt">
                    <v:textbox inset=",7.2pt,,7.2pt">
                      <w:txbxContent>
                        <w:p w14:paraId="5D1C4652" w14:textId="77777777" w:rsidR="009D2624" w:rsidRPr="001367D8" w:rsidRDefault="009D2624" w:rsidP="009D2624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Write your ideas here:</w:t>
                          </w:r>
                        </w:p>
                      </w:txbxContent>
                    </v:textbox>
                  </v:roundrect>
                </v:group>
                <v:group id="Group 21" o:spid="_x0000_s1032" style="position:absolute;top:4572000;width:6172200;height:2971800" coordsize="5257800,2971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roundrect id="AutoShape 6" o:spid="_x0000_s1033" style="position:absolute;width:2495550;height:129603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CEd2xAAA&#10;ANsAAAAPAAAAZHJzL2Rvd25yZXYueG1sRI9Ba8JAFITvgv9heQUvUjcGKm2ajYhoW7CXpur5kX1N&#10;QrNvQ3aNaX+9Kwgeh5n5hkmXg2lET52rLSuYzyIQxIXVNZcK9t/bx2cQziNrbCyTgj9ysMzGoxQT&#10;bc/8RX3uSxEg7BJUUHnfJlK6oiKDbmZb4uD92M6gD7Irpe7wHOCmkXEULaTBmsNChS2tKyp+85NR&#10;8D49fmK/LTZyt8cXHT3N6e3/oNTkYVi9gvA0+Hv41v7QCuIYrl/CD5DZ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ghHdsQAAADbAAAADwAAAAAAAAAAAAAAAACXAgAAZHJzL2Rv&#10;d25yZXYueG1sUEsFBgAAAAAEAAQA9QAAAIgDAAAAAA==&#10;" fillcolor="#cceefb" strokecolor="#32bbef" strokeweight="2pt">
                    <v:textbox inset="4.5mm,7.2pt,,7.2pt">
                      <w:txbxContent>
                        <w:p w14:paraId="66DD56AE" w14:textId="77777777" w:rsidR="009D2624" w:rsidRPr="001367D8" w:rsidRDefault="009D2624" w:rsidP="009D2624">
                          <w:pPr>
                            <w:rPr>
                              <w:rFonts w:ascii="Helvetica" w:hAnsi="Helvetica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b/>
                            </w:rPr>
                            <w:t>Problem:</w:t>
                          </w:r>
                          <w:r w:rsidRPr="001367D8">
                            <w:rPr>
                              <w:rFonts w:ascii="Helvetica" w:hAnsi="Helvetica"/>
                            </w:rPr>
                            <w:t xml:space="preserve"> </w:t>
                          </w: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a dilemma or series of complications: characters faced with an obstacle (or several) to overcome. There may be more than one ‘problem’ in the narrative.</w:t>
                          </w:r>
                        </w:p>
                      </w:txbxContent>
                    </v:textbox>
                  </v:roundrect>
                  <v:roundrect id="AutoShape 7" o:spid="_x0000_s1034" style="position:absolute;left:2743200;width:2495550;height:129603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jbKxAAA&#10;ANsAAAAPAAAAZHJzL2Rvd25yZXYueG1sRI9Ba8JAFITvhf6H5RV6KboxhaLRTZBCiz2qVfT2yD6T&#10;YPZtyG7N5t93hUKPw8x8w6yKYFpxo941lhXMpgkI4tLqhisF3/uPyRyE88gaW8ukYCQHRf74sMJM&#10;24G3dNv5SkQIuwwV1N53mZSurMmgm9qOOHoX2xv0UfaV1D0OEW5amSbJmzTYcFyosaP3msrr7sco&#10;GMZmPLTr2fEcTovN57h/Sb8CKfX8FNZLEJ6C/w//tTdaQfo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6o2ysQAAADbAAAADwAAAAAAAAAAAAAAAACXAgAAZHJzL2Rv&#10;d25yZXYueG1sUEsFBgAAAAAEAAQA9QAAAIgDAAAAAA==&#10;" fillcolor="#cceefb" strokecolor="#32bbef" strokeweight="2pt">
                    <v:textbox inset="4.5mm,4.5mm,,7.2pt">
                      <w:txbxContent>
                        <w:p w14:paraId="17C0EB37" w14:textId="77777777" w:rsidR="009D2624" w:rsidRPr="001367D8" w:rsidRDefault="009D2624" w:rsidP="009D2624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b/>
                            </w:rPr>
                            <w:t>Events:</w:t>
                          </w:r>
                          <w:r w:rsidRPr="001367D8">
                            <w:rPr>
                              <w:rFonts w:ascii="Helvetica" w:hAnsi="Helvetica"/>
                            </w:rPr>
                            <w:t xml:space="preserve"> </w:t>
                          </w: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a series of events as characters try to overcome obstacles and solve problems. Further complications may arise in the process.</w:t>
                          </w:r>
                        </w:p>
                      </w:txbxContent>
                    </v:textbox>
                  </v:roundrect>
                  <v:roundrect id="AutoShape 25" o:spid="_x0000_s1035" style="position:absolute;top:1600200;width:2514600;height:1371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EgWpwwAA&#10;ANsAAAAPAAAAZHJzL2Rvd25yZXYueG1sRI/NagJBEITvAd9haCG3OKOEEFZHEX+IIaeoF2/NTru7&#10;utOz7HR09ekzgYDHoqq+oiazztfqQm2sAlsYDgwo4jy4igsL+9365R1UFGSHdWCycKMIs2nvaYKZ&#10;C1f+pstWCpUgHDO0UIo0mdYxL8ljHISGOHnH0HqUJNtCuxavCe5rPTLmTXusOC2U2NCipPy8/fEW&#10;VrJbHap4vy9N4srn1zmePoy1z/1uPgYl1Mkj/N/eOAujV/j7kn6Anv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EgWpwwAAANsAAAAPAAAAAAAAAAAAAAAAAJcCAABkcnMvZG93&#10;bnJldi54bWxQSwUGAAAAAAQABAD1AAAAhwMAAAAA&#10;" fillcolor="white [3201]" strokecolor="#32bbef" strokeweight="2pt">
                    <v:textbox inset=",7.2pt,,7.2pt">
                      <w:txbxContent>
                        <w:p w14:paraId="75E4D0C5" w14:textId="77777777" w:rsidR="009D2624" w:rsidRPr="001367D8" w:rsidRDefault="009D2624" w:rsidP="009D2624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Write your ideas here:</w:t>
                          </w:r>
                        </w:p>
                      </w:txbxContent>
                    </v:textbox>
                  </v:roundrect>
                  <v:roundrect id="AutoShape 26" o:spid="_x0000_s1036" style="position:absolute;left:2743200;top:1600200;width:2514600;height:1371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XqAywwAA&#10;ANsAAAAPAAAAZHJzL2Rvd25yZXYueG1sRI/NagJBEITvAd9haCG3OKOQEFZHEX+IIaeoF2/NTru7&#10;utOz7HR09ekzgYDHoqq+oiazztfqQm2sAlsYDgwo4jy4igsL+9365R1UFGSHdWCycKMIs2nvaYKZ&#10;C1f+pstWCpUgHDO0UIo0mdYxL8ljHISGOHnH0HqUJNtCuxavCe5rPTLmTXusOC2U2NCipPy8/fEW&#10;VrJbHap4vy9N4srn1zmePoy1z/1uPgYl1Mkj/N/eOAujV/j7kn6Anv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XqAywwAAANsAAAAPAAAAAAAAAAAAAAAAAJcCAABkcnMvZG93&#10;bnJldi54bWxQSwUGAAAAAAQABAD1AAAAhwMAAAAA&#10;" fillcolor="white [3201]" strokecolor="#32bbef" strokeweight="2pt">
                    <v:textbox inset=",7.2pt,,7.2pt">
                      <w:txbxContent>
                        <w:p w14:paraId="74813BB1" w14:textId="77777777" w:rsidR="009D2624" w:rsidRPr="001367D8" w:rsidRDefault="009D2624" w:rsidP="009D2624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Write your ideas here:</w:t>
                          </w:r>
                        </w:p>
                      </w:txbxContent>
                    </v:textbox>
                  </v:roundrect>
                </v:group>
                <v:group id="Group 26" o:spid="_x0000_s1037" style="position:absolute;left:1371600;top:2514600;width:3429000;height:1828800" coordsize="3429000,1828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shapetype id="_x0000_t32" coordsize="21600,21600" o:spt="32" o:oned="t" path="m0,0l21600,21600e" filled="f">
                    <v:path arrowok="t" fillok="f" o:connecttype="none"/>
                    <o:lock v:ext="edit" shapetype="t"/>
                  </v:shapetype>
                  <v:shape id="Straight Arrow Connector 3" o:spid="_x0000_s1038" type="#_x0000_t32" style="position:absolute;left:2743200;width:685800;height:6858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sB/SsEAAADbAAAADwAAAGRycy9kb3ducmV2LnhtbESPQYvCMBSE74L/ITxhb5rqQUs1igiK&#10;t9Wq90fzbKvNS2mi7e6vN4LgcZiZb5jFqjOVeFLjSssKxqMIBHFmdcm5gvNpO4xBOI+ssbJMCv7I&#10;wWrZ7y0w0bblIz1Tn4sAYZeggsL7OpHSZQUZdCNbEwfvahuDPsgml7rBNsBNJSdRNJUGSw4LBda0&#10;KSi7pw+joDrH7v4o46Nx6WV2aw+33e/0X6mfQbeeg/DU+W/4095rBZMZvL+EHyCXL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CwH9KwQAAANsAAAAPAAAAAAAAAAAAAAAA&#10;AKECAABkcnMvZG93bnJldi54bWxQSwUGAAAAAAQABAD5AAAAjwMAAAAA&#10;" filled="t" fillcolor="white [3201]" strokecolor="#32bbef" strokeweight="2pt">
                    <v:stroke endarrow="open"/>
                  </v:shape>
                  <v:shape id="AutoShape 38" o:spid="_x0000_s1039" type="#_x0000_t32" style="position:absolute;left:2743200;top:1143000;width:685800;height:6858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2hkYsEAAADbAAAADwAAAGRycy9kb3ducmV2LnhtbERPTWvCQBC9F/wPywi91U3SUiS6Bm0t&#10;9NBLoqDHMTsmwexsyK5J/PfdQ6HHx/teZ5NpxUC9aywriBcRCOLS6oYrBcfD18sShPPIGlvLpOBB&#10;DrLN7GmNqbYj5zQUvhIhhF2KCmrvu1RKV9Zk0C1sRxy4q+0N+gD7SuoexxBuWplE0bs02HBoqLGj&#10;j5rKW3E3CuRrIy/FiJ9v0c9p/7D5zpzjXKnn+bRdgfA0+X/xn/tbK0jC2PAl/AC5+Q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naGRiwQAAANsAAAAPAAAAAAAAAAAAAAAA&#10;AKECAABkcnMvZG93bnJldi54bWxQSwUGAAAAAAQABAD5AAAAjwMAAAAA&#10;" filled="t" fillcolor="white [3201]" strokecolor="#32bbef" strokeweight="2pt">
                    <v:stroke endarrow="open"/>
                  </v:shape>
                  <v:roundrect id="AutoShape 3" o:spid="_x0000_s1040" style="position:absolute;left:685800;top:457200;width:2087880;height:84518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2H0CwAAA&#10;ANsAAAAPAAAAZHJzL2Rvd25yZXYueG1sRI/NCsIwEITvgu8QVvAimurBn2oUEQp6Efx5gLVZ22Kz&#10;qU3U+vZGEDwOM/MNs1g1phRPql1hWcFwEIEgTq0uOFNwPiX9KQjnkTWWlknBmxyslu3WAmNtX3yg&#10;59FnIkDYxagg976KpXRpTgbdwFbEwbva2qAPss6krvEV4KaUoygaS4MFh4UcK9rklN6OD6OAzpfd&#10;odgkvcn4HdF9N+vtkwsp1e006zkIT43/h3/trVYwmsH3S/gBcvk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2H0CwAAAANsAAAAPAAAAAAAAAAAAAAAAAJcCAABkcnMvZG93bnJl&#10;di54bWxQSwUGAAAAAAQABAD1AAAAhAMAAAAA&#10;" fillcolor="#cceefb" strokecolor="#32bbef" strokeweight="2pt">
                    <v:textbox inset="0,1mm,0,0">
                      <w:txbxContent>
                        <w:p w14:paraId="3B8BDD06" w14:textId="77777777" w:rsidR="009D2624" w:rsidRPr="001367D8" w:rsidRDefault="009D2624" w:rsidP="009D2624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36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b/>
                              <w:sz w:val="36"/>
                            </w:rPr>
                            <w:t>Structural Conventions</w:t>
                          </w:r>
                        </w:p>
                      </w:txbxContent>
                    </v:textbox>
                  </v:roundrect>
                  <v:shape id="AutoShape 35" o:spid="_x0000_s1041" type="#_x0000_t32" style="position:absolute;width:685800;height:6858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Biyob8AAADbAAAADwAAAGRycy9kb3ducmV2LnhtbERPTYvCMBC9L/gfwgje1tQVRKtRdEGQ&#10;ZUGsgtehGdNiM6lJ1PrvN4cFj4/3vVh1thEP8qF2rGA0zEAQl07XbBScjtvPKYgQkTU2jknBiwKs&#10;lr2PBebaPflAjyIakUI45KigirHNpQxlRRbD0LXEibs4bzEm6I3UHp8p3DbyK8sm0mLNqaHClr4r&#10;Kq/F3SrYHzbGj2bnbf0qzPRmjPz9mVyUGvS79RxEpC6+xf/unVYwTuvTl/QD5PIP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nBiyob8AAADbAAAADwAAAAAAAAAAAAAAAACh&#10;AgAAZHJzL2Rvd25yZXYueG1sUEsFBgAAAAAEAAQA+QAAAI0DAAAAAA==&#10;" filled="t" fillcolor="white [3201]" strokecolor="#32bbef" strokeweight="2pt">
                    <v:stroke endarrow="open"/>
                  </v:shape>
                  <v:shape id="AutoShape 36" o:spid="_x0000_s1042" type="#_x0000_t32" style="position:absolute;top:1143000;width:685800;height:6858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7zUeMIAAADbAAAADwAAAGRycy9kb3ducmV2LnhtbESPQYvCMBSE78L+h/AWvGmqgpauURZB&#10;8bZau/dH87atNi+libburzeC4HGYmW+Y5bo3tbhR6yrLCibjCARxbnXFhYLstB3FIJxH1lhbJgV3&#10;crBefQyWmGjb8ZFuqS9EgLBLUEHpfZNI6fKSDLqxbYiD92dbgz7ItpC6xS7ATS2nUTSXBisOCyU2&#10;tCkpv6RXo6DOYne5VvHRuPR3ce4O593P/F+p4Wf//QXCU+/f4Vd7rxXMJvD8En6AXD0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7zUeMIAAADbAAAADwAAAAAAAAAAAAAA&#10;AAChAgAAZHJzL2Rvd25yZXYueG1sUEsFBgAAAAAEAAQA+QAAAJADAAAAAA==&#10;" filled="t" fillcolor="white [3201]" strokecolor="#32bbef" strokeweight="2pt">
                    <v:stroke endarrow="open"/>
                  </v:shape>
                </v:group>
              </v:group>
            </w:pict>
          </mc:Fallback>
        </mc:AlternateContent>
      </w:r>
    </w:p>
    <w:p w14:paraId="0D3E1721" w14:textId="77777777" w:rsidR="009D2624" w:rsidRPr="00086002" w:rsidRDefault="009D2624" w:rsidP="009D2624"/>
    <w:p w14:paraId="425A7AD8" w14:textId="77777777" w:rsidR="00F3227A" w:rsidRPr="005B0CE1" w:rsidRDefault="00F3227A" w:rsidP="005B0CE1"/>
    <w:sectPr w:rsidR="00F3227A" w:rsidRPr="005B0CE1" w:rsidSect="008F62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40" w:right="1080" w:bottom="1440" w:left="1080" w:header="708" w:footer="708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2D98F" w14:textId="77777777" w:rsidR="00DD2607" w:rsidRDefault="00DD2607" w:rsidP="00743CCF">
      <w:r>
        <w:separator/>
      </w:r>
    </w:p>
  </w:endnote>
  <w:endnote w:type="continuationSeparator" w:id="0">
    <w:p w14:paraId="1E2F7A31" w14:textId="77777777" w:rsidR="00DD2607" w:rsidRDefault="00DD2607" w:rsidP="0074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A798E9" w14:textId="77777777" w:rsidR="00DD2607" w:rsidRDefault="00DD26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A68E4" w14:textId="77777777" w:rsidR="00DD2607" w:rsidRDefault="00DD260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0000D7" w14:textId="77777777" w:rsidR="00DD2607" w:rsidRDefault="00DD26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8A62" w14:textId="77777777" w:rsidR="00DD2607" w:rsidRDefault="00DD2607" w:rsidP="00743CCF">
      <w:r>
        <w:separator/>
      </w:r>
    </w:p>
  </w:footnote>
  <w:footnote w:type="continuationSeparator" w:id="0">
    <w:p w14:paraId="1433E1CB" w14:textId="77777777" w:rsidR="00DD2607" w:rsidRDefault="00DD2607" w:rsidP="00743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B5B7CC" w14:textId="34D8A6A0" w:rsidR="00DD2607" w:rsidRDefault="004A0EAD">
    <w:pPr>
      <w:pStyle w:val="Header"/>
    </w:pPr>
    <w:r>
      <w:rPr>
        <w:noProof/>
      </w:rPr>
      <w:pict w14:anchorId="767D1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595.4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E0329C" w14:textId="5757D422" w:rsidR="00DD2607" w:rsidRDefault="004A0EAD">
    <w:pPr>
      <w:pStyle w:val="Header"/>
    </w:pPr>
    <w:r>
      <w:rPr>
        <w:noProof/>
      </w:rPr>
      <w:pict w14:anchorId="5F7209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8" type="#_x0000_t75" style="position:absolute;margin-left:0;margin-top:0;width:595.4pt;height:842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79992C" w14:textId="37D7E610" w:rsidR="00DD2607" w:rsidRDefault="004A0EAD">
    <w:pPr>
      <w:pStyle w:val="Header"/>
    </w:pPr>
    <w:r>
      <w:rPr>
        <w:noProof/>
      </w:rPr>
      <w:pict w14:anchorId="70A1B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0" type="#_x0000_t75" style="position:absolute;margin-left:0;margin-top:0;width:595.4pt;height:842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F"/>
    <w:rsid w:val="00141F9F"/>
    <w:rsid w:val="001E17CC"/>
    <w:rsid w:val="004A0EAD"/>
    <w:rsid w:val="005B0CE1"/>
    <w:rsid w:val="00743CCF"/>
    <w:rsid w:val="00806F85"/>
    <w:rsid w:val="008F6220"/>
    <w:rsid w:val="009D2624"/>
    <w:rsid w:val="00AC29CD"/>
    <w:rsid w:val="00DD2607"/>
    <w:rsid w:val="00E279F6"/>
    <w:rsid w:val="00EC3022"/>
    <w:rsid w:val="00F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C84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34"/>
    <w:qFormat/>
    <w:rsid w:val="005B0CE1"/>
    <w:pPr>
      <w:ind w:left="720"/>
      <w:contextualSpacing/>
    </w:pPr>
    <w:rPr>
      <w:rFonts w:asciiTheme="minorHAnsi" w:eastAsiaTheme="minorHAnsi" w:hAnsi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34"/>
    <w:qFormat/>
    <w:rsid w:val="005B0CE1"/>
    <w:pPr>
      <w:ind w:left="720"/>
      <w:contextualSpacing/>
    </w:pPr>
    <w:rPr>
      <w:rFonts w:asciiTheme="minorHAnsi" w:eastAsiaTheme="minorHAnsi" w:hAnsi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FF6289-190E-B64D-8387-3508C157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2014-11-25T16:18:00Z</cp:lastPrinted>
  <dcterms:created xsi:type="dcterms:W3CDTF">2014-11-25T16:18:00Z</dcterms:created>
  <dcterms:modified xsi:type="dcterms:W3CDTF">2014-11-25T16:18:00Z</dcterms:modified>
</cp:coreProperties>
</file>