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p>
    <w:p w14:paraId="7E761E58" w14:textId="77777777" w:rsidR="00C743C3" w:rsidRPr="00FA3C5A" w:rsidRDefault="00C743C3" w:rsidP="00C743C3">
      <w:pPr>
        <w:jc w:val="center"/>
        <w:rPr>
          <w:rFonts w:ascii="Arial" w:hAnsi="Arial" w:cs="Arial"/>
          <w:b/>
          <w:sz w:val="22"/>
          <w:szCs w:val="22"/>
        </w:rPr>
      </w:pPr>
    </w:p>
    <w:p w14:paraId="41641BC3" w14:textId="15F06DAA" w:rsidR="00C743C3" w:rsidRPr="00C743C3" w:rsidRDefault="00C743C3" w:rsidP="00C743C3">
      <w:pPr>
        <w:jc w:val="center"/>
        <w:rPr>
          <w:rFonts w:ascii="Arial" w:hAnsi="Arial" w:cs="Arial"/>
          <w:b/>
          <w:color w:val="32BBEF"/>
          <w:sz w:val="40"/>
          <w:szCs w:val="22"/>
        </w:rPr>
      </w:pPr>
      <w:r w:rsidRPr="00C743C3">
        <w:rPr>
          <w:rFonts w:ascii="Arial" w:hAnsi="Arial" w:cs="Arial"/>
          <w:b/>
          <w:color w:val="32BBEF"/>
          <w:sz w:val="40"/>
          <w:szCs w:val="22"/>
        </w:rPr>
        <w:t>TEACHING TRAILERS ONLINE: WINTER 2014</w:t>
      </w:r>
      <w:r>
        <w:rPr>
          <w:rFonts w:ascii="Arial" w:hAnsi="Arial" w:cs="Arial"/>
          <w:b/>
          <w:color w:val="32BBEF"/>
          <w:sz w:val="40"/>
          <w:szCs w:val="22"/>
        </w:rPr>
        <w:t xml:space="preserve"> </w:t>
      </w:r>
      <w:r w:rsidRPr="00C743C3">
        <w:rPr>
          <w:rFonts w:ascii="Arial" w:hAnsi="Arial" w:cs="Arial"/>
          <w:b/>
          <w:color w:val="32BBEF"/>
          <w:sz w:val="40"/>
          <w:szCs w:val="22"/>
        </w:rPr>
        <w:t>TEACHERS’ NOTES</w:t>
      </w:r>
    </w:p>
    <w:p w14:paraId="3889D731" w14:textId="77777777" w:rsidR="00C743C3" w:rsidRPr="00FA3C5A" w:rsidRDefault="00C743C3" w:rsidP="00C743C3">
      <w:pPr>
        <w:jc w:val="center"/>
        <w:rPr>
          <w:rFonts w:ascii="Arial" w:hAnsi="Arial" w:cs="Arial"/>
          <w:b/>
          <w:sz w:val="22"/>
          <w:szCs w:val="22"/>
        </w:rPr>
      </w:pPr>
    </w:p>
    <w:p w14:paraId="1B1133FE" w14:textId="77777777" w:rsidR="00C743C3" w:rsidRPr="00FA3C5A" w:rsidRDefault="00C743C3" w:rsidP="00C743C3">
      <w:pPr>
        <w:jc w:val="both"/>
        <w:rPr>
          <w:rFonts w:ascii="Arial" w:hAnsi="Arial" w:cs="Arial"/>
          <w:b/>
          <w:sz w:val="22"/>
          <w:szCs w:val="22"/>
        </w:rPr>
      </w:pPr>
    </w:p>
    <w:p w14:paraId="7E044BCB" w14:textId="77777777" w:rsidR="00C743C3" w:rsidRPr="00C743C3" w:rsidRDefault="00C743C3" w:rsidP="00C743C3">
      <w:pPr>
        <w:jc w:val="both"/>
        <w:rPr>
          <w:rFonts w:ascii="Arial" w:hAnsi="Arial" w:cs="Arial"/>
          <w:b/>
          <w:color w:val="32BBEF"/>
          <w:sz w:val="32"/>
          <w:szCs w:val="22"/>
        </w:rPr>
      </w:pPr>
      <w:r w:rsidRPr="00C743C3">
        <w:rPr>
          <w:rFonts w:ascii="Arial" w:hAnsi="Arial" w:cs="Arial"/>
          <w:b/>
          <w:color w:val="32BBEF"/>
          <w:sz w:val="32"/>
          <w:szCs w:val="22"/>
        </w:rPr>
        <w:t>INTRODUCTION</w:t>
      </w:r>
    </w:p>
    <w:p w14:paraId="60B0F2FB" w14:textId="1698B548" w:rsidR="0059115A" w:rsidRPr="0059115A" w:rsidRDefault="0059115A" w:rsidP="0059115A">
      <w:pPr>
        <w:jc w:val="both"/>
        <w:rPr>
          <w:rFonts w:ascii="Helvetica" w:hAnsi="Helvetica" w:cs="Arial"/>
        </w:rPr>
      </w:pPr>
      <w:r w:rsidRPr="0059115A">
        <w:rPr>
          <w:rFonts w:ascii="Helvetica" w:hAnsi="Helvetica" w:cs="Arial"/>
          <w:i/>
        </w:rPr>
        <w:t>Teaching Trailers Winter 2014</w:t>
      </w:r>
      <w:r w:rsidRPr="0059115A">
        <w:rPr>
          <w:rFonts w:ascii="Helvetica" w:hAnsi="Helvetica" w:cs="Arial"/>
        </w:rPr>
        <w:t xml:space="preserve"> returns with a focus on developing students’ understanding of the narrative image</w:t>
      </w:r>
      <w:r w:rsidR="00055023">
        <w:rPr>
          <w:rFonts w:ascii="Helvetica" w:hAnsi="Helvetica" w:cs="Arial"/>
        </w:rPr>
        <w:t xml:space="preserve"> of trailers and the way in which they encourage viewers to want to see film</w:t>
      </w:r>
      <w:r w:rsidRPr="0059115A">
        <w:rPr>
          <w:rFonts w:ascii="Helvetica" w:hAnsi="Helvetica" w:cs="Arial"/>
        </w:rPr>
        <w:t>. We have retained the very successful format of previous versions of the resource from last year so that all activities, along with a selection of new trailers, are now hosted on our website. To ensure regular updates and free resources register at: http://www.thefilmspace.org/contact-us/</w:t>
      </w:r>
    </w:p>
    <w:p w14:paraId="7F7CC817" w14:textId="77777777" w:rsidR="00C743C3" w:rsidRPr="00FA3C5A" w:rsidRDefault="00C743C3" w:rsidP="00C743C3">
      <w:pPr>
        <w:jc w:val="both"/>
        <w:rPr>
          <w:rFonts w:ascii="Arial" w:hAnsi="Arial" w:cs="Arial"/>
          <w:sz w:val="22"/>
          <w:szCs w:val="22"/>
        </w:rPr>
      </w:pPr>
    </w:p>
    <w:p w14:paraId="71151430" w14:textId="77777777" w:rsidR="00C743C3" w:rsidRPr="00FA3C5A" w:rsidRDefault="00C743C3" w:rsidP="00C743C3">
      <w:pPr>
        <w:jc w:val="both"/>
        <w:rPr>
          <w:rFonts w:ascii="Arial" w:hAnsi="Arial" w:cs="Arial"/>
          <w:sz w:val="22"/>
          <w:szCs w:val="22"/>
          <w:u w:val="single"/>
        </w:rPr>
      </w:pPr>
    </w:p>
    <w:p w14:paraId="50B45CC3" w14:textId="77777777" w:rsidR="00C743C3" w:rsidRPr="00C743C3" w:rsidRDefault="00C743C3" w:rsidP="00C743C3">
      <w:pPr>
        <w:jc w:val="both"/>
        <w:rPr>
          <w:rFonts w:ascii="Arial" w:hAnsi="Arial" w:cs="Arial"/>
          <w:b/>
          <w:color w:val="32BBEF"/>
          <w:sz w:val="28"/>
          <w:szCs w:val="22"/>
        </w:rPr>
      </w:pPr>
      <w:r w:rsidRPr="00C743C3">
        <w:rPr>
          <w:rFonts w:ascii="Arial" w:hAnsi="Arial" w:cs="Arial"/>
          <w:b/>
          <w:color w:val="32BBEF"/>
          <w:sz w:val="28"/>
          <w:szCs w:val="22"/>
        </w:rPr>
        <w:t>WEBSITE</w:t>
      </w:r>
    </w:p>
    <w:p w14:paraId="1834575E" w14:textId="77777777" w:rsidR="0059115A" w:rsidRPr="0059115A" w:rsidRDefault="0059115A" w:rsidP="0059115A">
      <w:pPr>
        <w:rPr>
          <w:rFonts w:ascii="Helvetica" w:hAnsi="Helvetica" w:cs="Arial"/>
        </w:rPr>
      </w:pPr>
      <w:r w:rsidRPr="0059115A">
        <w:rPr>
          <w:rFonts w:ascii="Helvetica" w:hAnsi="Helvetica" w:cs="Arial"/>
        </w:rPr>
        <w:t xml:space="preserve">The activities on the website are designed to build students’ knowledge, understanding and skills in relation to the moving image, with a specific focus on film trailers as a genre in its own right. The HOME page hosts all the trailers in a clip viewer, </w:t>
      </w:r>
      <w:proofErr w:type="spellStart"/>
      <w:r w:rsidRPr="0059115A">
        <w:rPr>
          <w:rFonts w:ascii="Helvetica" w:hAnsi="Helvetica" w:cs="Arial"/>
        </w:rPr>
        <w:t>organised</w:t>
      </w:r>
      <w:proofErr w:type="spellEnd"/>
      <w:r w:rsidRPr="0059115A">
        <w:rPr>
          <w:rFonts w:ascii="Helvetica" w:hAnsi="Helvetica" w:cs="Arial"/>
        </w:rPr>
        <w:t xml:space="preserve"> by genre:</w:t>
      </w:r>
    </w:p>
    <w:p w14:paraId="646C8ACF" w14:textId="77777777" w:rsidR="00C743C3" w:rsidRPr="00C743C3" w:rsidRDefault="00C743C3" w:rsidP="00C743C3">
      <w:pPr>
        <w:rPr>
          <w:rFonts w:ascii="Helvetica" w:hAnsi="Helvetica" w:cs="Arial"/>
        </w:rPr>
      </w:pPr>
    </w:p>
    <w:p w14:paraId="33160E60" w14:textId="77777777" w:rsidR="00C743C3" w:rsidRPr="00C4317F" w:rsidRDefault="00C743C3" w:rsidP="00C743C3">
      <w:pPr>
        <w:ind w:firstLine="708"/>
        <w:rPr>
          <w:rFonts w:ascii="Helvetica" w:eastAsia="Helvetica" w:hAnsi="Helvetica" w:cs="Arial"/>
          <w:b/>
          <w:color w:val="32BBEF"/>
          <w:szCs w:val="28"/>
        </w:rPr>
      </w:pPr>
      <w:r w:rsidRPr="00C4317F">
        <w:rPr>
          <w:rFonts w:ascii="Helvetica" w:eastAsia="Helvetica" w:hAnsi="Helvetica" w:cs="Arial"/>
          <w:b/>
          <w:color w:val="32BBEF"/>
          <w:szCs w:val="28"/>
        </w:rPr>
        <w:t>Action adventure</w:t>
      </w:r>
    </w:p>
    <w:p w14:paraId="70325748"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American Sniper</w:t>
      </w:r>
    </w:p>
    <w:p w14:paraId="564B6043"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 xml:space="preserve">Avengers: Age of </w:t>
      </w:r>
      <w:proofErr w:type="spellStart"/>
      <w:r w:rsidRPr="00C743C3">
        <w:rPr>
          <w:rFonts w:ascii="Helvetica" w:eastAsia="Helvetica" w:hAnsi="Helvetica" w:cs="Arial"/>
          <w:color w:val="000000"/>
        </w:rPr>
        <w:t>Ultron</w:t>
      </w:r>
      <w:proofErr w:type="spellEnd"/>
    </w:p>
    <w:p w14:paraId="24B8D4F7" w14:textId="77777777" w:rsidR="00C743C3" w:rsidRPr="00C743C3" w:rsidRDefault="00C743C3" w:rsidP="00C743C3">
      <w:pPr>
        <w:ind w:firstLine="708"/>
        <w:rPr>
          <w:rFonts w:ascii="Helvetica" w:eastAsia="Helvetica" w:hAnsi="Helvetica" w:cs="Arial"/>
          <w:color w:val="000000"/>
        </w:rPr>
      </w:pPr>
      <w:proofErr w:type="spellStart"/>
      <w:r w:rsidRPr="00C743C3">
        <w:rPr>
          <w:rFonts w:ascii="Helvetica" w:eastAsia="Helvetica" w:hAnsi="Helvetica" w:cs="Arial"/>
          <w:color w:val="000000"/>
        </w:rPr>
        <w:t>Blackhat</w:t>
      </w:r>
      <w:proofErr w:type="spellEnd"/>
    </w:p>
    <w:p w14:paraId="61CECD69"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Exodus: Gods and Kings</w:t>
      </w:r>
    </w:p>
    <w:p w14:paraId="55AB3280"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 xml:space="preserve">The Hunger Games: </w:t>
      </w:r>
      <w:proofErr w:type="spellStart"/>
      <w:r w:rsidRPr="00C743C3">
        <w:rPr>
          <w:rFonts w:ascii="Helvetica" w:eastAsia="Helvetica" w:hAnsi="Helvetica" w:cs="Arial"/>
          <w:color w:val="000000"/>
        </w:rPr>
        <w:t>Mockingjay</w:t>
      </w:r>
      <w:proofErr w:type="spellEnd"/>
      <w:r w:rsidRPr="00C743C3">
        <w:rPr>
          <w:rFonts w:ascii="Helvetica" w:eastAsia="Helvetica" w:hAnsi="Helvetica" w:cs="Arial"/>
          <w:color w:val="000000"/>
        </w:rPr>
        <w:t xml:space="preserve"> Part 1</w:t>
      </w:r>
    </w:p>
    <w:p w14:paraId="23BD2DEC" w14:textId="77777777" w:rsidR="00C743C3" w:rsidRPr="00C743C3" w:rsidRDefault="00C743C3" w:rsidP="00C743C3">
      <w:pPr>
        <w:ind w:firstLine="708"/>
        <w:rPr>
          <w:rFonts w:ascii="Helvetica" w:eastAsia="Helvetica" w:hAnsi="Helvetica" w:cs="Arial"/>
          <w:b/>
          <w:color w:val="000000"/>
        </w:rPr>
      </w:pPr>
    </w:p>
    <w:p w14:paraId="2B976CE9" w14:textId="77777777" w:rsidR="00C743C3" w:rsidRPr="00C4317F" w:rsidRDefault="00C743C3" w:rsidP="00C743C3">
      <w:pPr>
        <w:ind w:firstLine="708"/>
        <w:rPr>
          <w:rFonts w:ascii="Helvetica" w:eastAsia="Helvetica" w:hAnsi="Helvetica" w:cs="Arial"/>
          <w:b/>
          <w:color w:val="32BBEF"/>
          <w:szCs w:val="28"/>
        </w:rPr>
      </w:pPr>
      <w:r w:rsidRPr="00C4317F">
        <w:rPr>
          <w:rFonts w:ascii="Helvetica" w:eastAsia="Helvetica" w:hAnsi="Helvetica" w:cs="Arial"/>
          <w:b/>
          <w:color w:val="32BBEF"/>
          <w:szCs w:val="28"/>
        </w:rPr>
        <w:t>Biopic</w:t>
      </w:r>
    </w:p>
    <w:p w14:paraId="6B39E6A2"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Big Eyes</w:t>
      </w:r>
    </w:p>
    <w:p w14:paraId="2751B357"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The Imitation Game</w:t>
      </w:r>
    </w:p>
    <w:p w14:paraId="0459C609"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The Theory of Everything</w:t>
      </w:r>
    </w:p>
    <w:p w14:paraId="030EE7F1" w14:textId="77777777" w:rsidR="00C743C3" w:rsidRPr="00C743C3" w:rsidRDefault="00C743C3" w:rsidP="00C743C3">
      <w:pPr>
        <w:ind w:firstLine="708"/>
        <w:rPr>
          <w:rFonts w:ascii="Helvetica" w:eastAsia="Helvetica" w:hAnsi="Helvetica" w:cs="Arial"/>
          <w:b/>
          <w:color w:val="000000"/>
        </w:rPr>
      </w:pPr>
    </w:p>
    <w:p w14:paraId="6DE4C384" w14:textId="77777777" w:rsidR="00C743C3" w:rsidRPr="00C4317F" w:rsidRDefault="00C743C3" w:rsidP="00C743C3">
      <w:pPr>
        <w:ind w:firstLine="708"/>
        <w:rPr>
          <w:rFonts w:ascii="Helvetica" w:eastAsia="Helvetica" w:hAnsi="Helvetica" w:cs="Arial"/>
          <w:b/>
          <w:color w:val="32BBEF"/>
          <w:szCs w:val="28"/>
        </w:rPr>
      </w:pPr>
      <w:r w:rsidRPr="00C4317F">
        <w:rPr>
          <w:rFonts w:ascii="Helvetica" w:eastAsia="Helvetica" w:hAnsi="Helvetica" w:cs="Arial"/>
          <w:b/>
          <w:color w:val="32BBEF"/>
          <w:szCs w:val="28"/>
        </w:rPr>
        <w:t>Comedy</w:t>
      </w:r>
    </w:p>
    <w:p w14:paraId="7C2D9D48"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Annie</w:t>
      </w:r>
    </w:p>
    <w:p w14:paraId="7CF7CD83" w14:textId="77777777" w:rsidR="00C743C3" w:rsidRPr="00C743C3" w:rsidRDefault="00C743C3" w:rsidP="00C743C3">
      <w:pPr>
        <w:ind w:firstLine="708"/>
        <w:rPr>
          <w:rFonts w:ascii="Helvetica" w:eastAsia="Helvetica" w:hAnsi="Helvetica" w:cs="Arial"/>
          <w:color w:val="000000"/>
        </w:rPr>
      </w:pPr>
      <w:proofErr w:type="spellStart"/>
      <w:r w:rsidRPr="00C743C3">
        <w:rPr>
          <w:rFonts w:ascii="Helvetica" w:eastAsia="Helvetica" w:hAnsi="Helvetica" w:cs="Arial"/>
          <w:color w:val="000000"/>
        </w:rPr>
        <w:t>Kingsman</w:t>
      </w:r>
      <w:proofErr w:type="spellEnd"/>
      <w:r w:rsidRPr="00C743C3">
        <w:rPr>
          <w:rFonts w:ascii="Helvetica" w:eastAsia="Helvetica" w:hAnsi="Helvetica" w:cs="Arial"/>
          <w:color w:val="000000"/>
        </w:rPr>
        <w:t>: The Secret Service</w:t>
      </w:r>
    </w:p>
    <w:p w14:paraId="49940C41"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The Second Best Exotic Marigold Hotel</w:t>
      </w:r>
    </w:p>
    <w:p w14:paraId="4FA70895" w14:textId="77777777" w:rsidR="00C743C3" w:rsidRPr="00C743C3" w:rsidRDefault="00C743C3" w:rsidP="00C743C3">
      <w:pPr>
        <w:ind w:firstLine="708"/>
        <w:rPr>
          <w:rFonts w:ascii="Helvetica" w:eastAsia="Helvetica" w:hAnsi="Helvetica" w:cs="Arial"/>
          <w:b/>
          <w:color w:val="000000"/>
        </w:rPr>
      </w:pPr>
    </w:p>
    <w:p w14:paraId="56011657" w14:textId="77777777" w:rsidR="00C743C3" w:rsidRPr="00C4317F" w:rsidRDefault="00C743C3" w:rsidP="00C743C3">
      <w:pPr>
        <w:ind w:firstLine="708"/>
        <w:rPr>
          <w:rFonts w:ascii="Helvetica" w:eastAsia="Helvetica" w:hAnsi="Helvetica" w:cs="Arial"/>
          <w:b/>
          <w:color w:val="32BBEF"/>
        </w:rPr>
      </w:pPr>
      <w:r w:rsidRPr="00C4317F">
        <w:rPr>
          <w:rFonts w:ascii="Helvetica" w:eastAsia="Helvetica" w:hAnsi="Helvetica" w:cs="Arial"/>
          <w:b/>
          <w:color w:val="32BBEF"/>
        </w:rPr>
        <w:t>Drama</w:t>
      </w:r>
    </w:p>
    <w:p w14:paraId="02C2FC1F"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The Good Lie</w:t>
      </w:r>
    </w:p>
    <w:p w14:paraId="0D4EF60D"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Trash</w:t>
      </w:r>
    </w:p>
    <w:p w14:paraId="2941FA76"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Whiplash</w:t>
      </w:r>
    </w:p>
    <w:p w14:paraId="63325201" w14:textId="77777777" w:rsidR="00C743C3" w:rsidRPr="00C743C3" w:rsidRDefault="00C743C3" w:rsidP="00C743C3">
      <w:pPr>
        <w:ind w:firstLine="708"/>
        <w:rPr>
          <w:rFonts w:ascii="Helvetica" w:eastAsia="Helvetica" w:hAnsi="Helvetica" w:cs="Arial"/>
          <w:b/>
          <w:color w:val="000000"/>
        </w:rPr>
      </w:pPr>
    </w:p>
    <w:p w14:paraId="1C80D675" w14:textId="77777777" w:rsidR="00C743C3" w:rsidRPr="00C4317F" w:rsidRDefault="00C743C3" w:rsidP="00C743C3">
      <w:pPr>
        <w:ind w:firstLine="708"/>
        <w:rPr>
          <w:rFonts w:ascii="Helvetica" w:eastAsia="Helvetica" w:hAnsi="Helvetica" w:cs="Arial"/>
          <w:b/>
          <w:color w:val="32BBEF"/>
        </w:rPr>
      </w:pPr>
      <w:r w:rsidRPr="00C4317F">
        <w:rPr>
          <w:rFonts w:ascii="Helvetica" w:eastAsia="Helvetica" w:hAnsi="Helvetica" w:cs="Arial"/>
          <w:b/>
          <w:color w:val="32BBEF"/>
        </w:rPr>
        <w:t>Fantasy</w:t>
      </w:r>
    </w:p>
    <w:p w14:paraId="15AFF975"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Hobbit: Battle of the Armies</w:t>
      </w:r>
    </w:p>
    <w:p w14:paraId="1B01C4C3"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Jupiter Ascending</w:t>
      </w:r>
    </w:p>
    <w:p w14:paraId="2DE63CB7" w14:textId="77777777" w:rsidR="00C743C3" w:rsidRPr="00C743C3" w:rsidRDefault="00C743C3" w:rsidP="00C743C3">
      <w:pPr>
        <w:ind w:firstLine="708"/>
        <w:rPr>
          <w:rFonts w:ascii="Helvetica" w:eastAsia="Helvetica" w:hAnsi="Helvetica" w:cs="Arial"/>
          <w:b/>
          <w:color w:val="000000"/>
        </w:rPr>
      </w:pPr>
    </w:p>
    <w:p w14:paraId="1619FC29" w14:textId="77777777" w:rsidR="00C4317F" w:rsidRDefault="00C4317F" w:rsidP="00C743C3">
      <w:pPr>
        <w:ind w:firstLine="708"/>
        <w:rPr>
          <w:rFonts w:ascii="Helvetica" w:eastAsia="Helvetica" w:hAnsi="Helvetica" w:cs="Arial"/>
          <w:b/>
          <w:color w:val="32BBEF"/>
          <w:sz w:val="28"/>
        </w:rPr>
      </w:pPr>
    </w:p>
    <w:p w14:paraId="7DEB80D7" w14:textId="77777777" w:rsidR="00C4317F" w:rsidRDefault="00C4317F" w:rsidP="00C743C3">
      <w:pPr>
        <w:ind w:firstLine="708"/>
        <w:rPr>
          <w:rFonts w:ascii="Helvetica" w:eastAsia="Helvetica" w:hAnsi="Helvetica" w:cs="Arial"/>
          <w:b/>
          <w:color w:val="32BBEF"/>
          <w:sz w:val="28"/>
        </w:rPr>
      </w:pPr>
    </w:p>
    <w:p w14:paraId="4EBAB10A" w14:textId="77777777" w:rsidR="00C4317F" w:rsidRDefault="00C4317F" w:rsidP="00C743C3">
      <w:pPr>
        <w:ind w:firstLine="708"/>
        <w:rPr>
          <w:rFonts w:ascii="Helvetica" w:eastAsia="Helvetica" w:hAnsi="Helvetica" w:cs="Arial"/>
          <w:b/>
          <w:color w:val="32BBEF"/>
          <w:sz w:val="28"/>
        </w:rPr>
      </w:pPr>
    </w:p>
    <w:p w14:paraId="6B26AD10" w14:textId="77777777" w:rsidR="00C4317F" w:rsidRDefault="00C4317F" w:rsidP="00C743C3">
      <w:pPr>
        <w:ind w:firstLine="708"/>
        <w:rPr>
          <w:rFonts w:ascii="Helvetica" w:eastAsia="Helvetica" w:hAnsi="Helvetica" w:cs="Arial"/>
          <w:b/>
          <w:color w:val="32BBEF"/>
        </w:rPr>
      </w:pPr>
    </w:p>
    <w:p w14:paraId="74B40415" w14:textId="77777777" w:rsidR="00C743C3" w:rsidRPr="00C4317F" w:rsidRDefault="00C743C3" w:rsidP="00C743C3">
      <w:pPr>
        <w:ind w:firstLine="708"/>
        <w:rPr>
          <w:rFonts w:ascii="Helvetica" w:eastAsia="Helvetica" w:hAnsi="Helvetica" w:cs="Arial"/>
          <w:b/>
          <w:color w:val="32BBEF"/>
        </w:rPr>
      </w:pPr>
      <w:r w:rsidRPr="00C4317F">
        <w:rPr>
          <w:rFonts w:ascii="Helvetica" w:eastAsia="Helvetica" w:hAnsi="Helvetica" w:cs="Arial"/>
          <w:b/>
          <w:color w:val="32BBEF"/>
        </w:rPr>
        <w:t>Historical drama</w:t>
      </w:r>
    </w:p>
    <w:p w14:paraId="390D7E09" w14:textId="77777777" w:rsidR="00C743C3" w:rsidRPr="00C743C3" w:rsidRDefault="00C743C3" w:rsidP="00C743C3">
      <w:pPr>
        <w:ind w:firstLine="708"/>
        <w:rPr>
          <w:rFonts w:ascii="Helvetica" w:eastAsia="Helvetica" w:hAnsi="Helvetica" w:cs="Arial"/>
          <w:color w:val="000000"/>
        </w:rPr>
      </w:pPr>
      <w:proofErr w:type="spellStart"/>
      <w:r w:rsidRPr="00C743C3">
        <w:rPr>
          <w:rFonts w:ascii="Helvetica" w:eastAsia="Helvetica" w:hAnsi="Helvetica" w:cs="Arial"/>
          <w:color w:val="000000"/>
        </w:rPr>
        <w:t>Kon-Tiki</w:t>
      </w:r>
      <w:proofErr w:type="spellEnd"/>
    </w:p>
    <w:p w14:paraId="55A8E208"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Selma</w:t>
      </w:r>
    </w:p>
    <w:p w14:paraId="4AF420AD"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Unbroken</w:t>
      </w:r>
    </w:p>
    <w:p w14:paraId="12966989" w14:textId="77777777" w:rsidR="00C743C3" w:rsidRPr="00C743C3" w:rsidRDefault="00C743C3" w:rsidP="00C743C3">
      <w:pPr>
        <w:ind w:firstLine="708"/>
        <w:rPr>
          <w:rFonts w:ascii="Helvetica" w:eastAsia="Helvetica" w:hAnsi="Helvetica" w:cs="Arial"/>
          <w:b/>
          <w:color w:val="000000"/>
        </w:rPr>
      </w:pPr>
    </w:p>
    <w:p w14:paraId="2F5B7AB2" w14:textId="77777777" w:rsidR="00C743C3" w:rsidRPr="00C4317F" w:rsidRDefault="00C743C3" w:rsidP="00C743C3">
      <w:pPr>
        <w:ind w:firstLine="708"/>
        <w:rPr>
          <w:rFonts w:ascii="Helvetica" w:eastAsia="Helvetica" w:hAnsi="Helvetica" w:cs="Arial"/>
          <w:b/>
          <w:color w:val="32BBEF"/>
        </w:rPr>
      </w:pPr>
      <w:r w:rsidRPr="00C4317F">
        <w:rPr>
          <w:rFonts w:ascii="Helvetica" w:eastAsia="Helvetica" w:hAnsi="Helvetica" w:cs="Arial"/>
          <w:b/>
          <w:color w:val="32BBEF"/>
        </w:rPr>
        <w:t>Memoir</w:t>
      </w:r>
    </w:p>
    <w:p w14:paraId="637ED4E8"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Testament of Youth</w:t>
      </w:r>
    </w:p>
    <w:p w14:paraId="13BAA4BF" w14:textId="77777777" w:rsidR="00C743C3" w:rsidRPr="00C743C3" w:rsidRDefault="00C743C3" w:rsidP="00C743C3">
      <w:pPr>
        <w:ind w:firstLine="708"/>
        <w:rPr>
          <w:rFonts w:ascii="Helvetica" w:eastAsia="Helvetica" w:hAnsi="Helvetica" w:cs="Arial"/>
          <w:color w:val="000000"/>
        </w:rPr>
      </w:pPr>
      <w:r w:rsidRPr="00C743C3">
        <w:rPr>
          <w:rFonts w:ascii="Helvetica" w:eastAsia="Helvetica" w:hAnsi="Helvetica" w:cs="Arial"/>
          <w:color w:val="000000"/>
        </w:rPr>
        <w:t>Wild</w:t>
      </w:r>
    </w:p>
    <w:p w14:paraId="7A4EEC67" w14:textId="77777777" w:rsidR="00C743C3" w:rsidRPr="00C743C3" w:rsidRDefault="00C743C3" w:rsidP="00C743C3">
      <w:pPr>
        <w:ind w:firstLine="708"/>
        <w:rPr>
          <w:rFonts w:ascii="Helvetica" w:eastAsia="Helvetica" w:hAnsi="Helvetica" w:cs="Arial"/>
          <w:b/>
          <w:color w:val="000000"/>
        </w:rPr>
      </w:pPr>
    </w:p>
    <w:p w14:paraId="40D03463" w14:textId="77777777" w:rsidR="00C743C3" w:rsidRPr="00C4317F" w:rsidRDefault="00C743C3" w:rsidP="00C743C3">
      <w:pPr>
        <w:ind w:firstLine="708"/>
        <w:rPr>
          <w:rFonts w:ascii="Helvetica" w:eastAsia="Helvetica" w:hAnsi="Helvetica" w:cs="Arial"/>
          <w:b/>
          <w:color w:val="32BBEF"/>
        </w:rPr>
      </w:pPr>
      <w:r w:rsidRPr="00C4317F">
        <w:rPr>
          <w:rFonts w:ascii="Helvetica" w:eastAsia="Helvetica" w:hAnsi="Helvetica" w:cs="Arial"/>
          <w:b/>
          <w:color w:val="32BBEF"/>
        </w:rPr>
        <w:t>Sci-fi</w:t>
      </w:r>
    </w:p>
    <w:p w14:paraId="0E76954E" w14:textId="77777777" w:rsidR="00C743C3" w:rsidRPr="00C743C3" w:rsidRDefault="00C743C3" w:rsidP="00C743C3">
      <w:pPr>
        <w:ind w:firstLine="708"/>
        <w:rPr>
          <w:rFonts w:ascii="Helvetica" w:eastAsia="Helvetica" w:hAnsi="Helvetica" w:cs="Arial"/>
          <w:color w:val="000000"/>
        </w:rPr>
      </w:pPr>
      <w:proofErr w:type="spellStart"/>
      <w:r w:rsidRPr="00C743C3">
        <w:rPr>
          <w:rFonts w:ascii="Helvetica" w:eastAsia="Helvetica" w:hAnsi="Helvetica" w:cs="Arial"/>
          <w:color w:val="000000"/>
        </w:rPr>
        <w:t>Ex_Machina</w:t>
      </w:r>
      <w:proofErr w:type="spellEnd"/>
    </w:p>
    <w:p w14:paraId="764A94EB" w14:textId="77777777" w:rsidR="00C743C3" w:rsidRPr="00C743C3" w:rsidRDefault="00C743C3" w:rsidP="00C743C3">
      <w:pPr>
        <w:ind w:firstLine="708"/>
        <w:rPr>
          <w:rFonts w:ascii="Helvetica" w:hAnsi="Helvetica" w:cs="Arial"/>
        </w:rPr>
      </w:pPr>
    </w:p>
    <w:p w14:paraId="263FF56E" w14:textId="77777777" w:rsidR="00C743C3" w:rsidRPr="00C743C3" w:rsidRDefault="00C743C3" w:rsidP="00C743C3">
      <w:pPr>
        <w:rPr>
          <w:rFonts w:ascii="Helvetica" w:hAnsi="Helvetica" w:cs="Arial"/>
        </w:rPr>
      </w:pPr>
    </w:p>
    <w:p w14:paraId="7EB752C0" w14:textId="60429F40" w:rsidR="00C743C3" w:rsidRPr="00C743C3" w:rsidRDefault="00C743C3" w:rsidP="00C743C3">
      <w:pPr>
        <w:rPr>
          <w:rFonts w:ascii="Helvetica" w:hAnsi="Helvetica" w:cs="Arial"/>
        </w:rPr>
      </w:pPr>
      <w:r w:rsidRPr="00C743C3">
        <w:rPr>
          <w:rFonts w:ascii="Helvetica" w:hAnsi="Helvetica" w:cs="Arial"/>
        </w:rPr>
        <w:t xml:space="preserve">The website can be accessed at </w:t>
      </w:r>
      <w:hyperlink r:id="rId9" w:history="1">
        <w:r w:rsidRPr="00C9798F">
          <w:rPr>
            <w:rStyle w:val="Hyperlink"/>
            <w:rFonts w:ascii="Helvetica" w:hAnsi="Helvetica" w:cs="Arial"/>
          </w:rPr>
          <w:t>http://www.thefilmspace.org/teachingtrailers</w:t>
        </w:r>
      </w:hyperlink>
    </w:p>
    <w:p w14:paraId="59EE8F20" w14:textId="77777777" w:rsidR="00C743C3" w:rsidRPr="00C743C3" w:rsidRDefault="00C743C3" w:rsidP="00C743C3">
      <w:pPr>
        <w:jc w:val="both"/>
        <w:rPr>
          <w:rFonts w:ascii="Helvetica" w:hAnsi="Helvetica" w:cs="Arial"/>
        </w:rPr>
      </w:pPr>
    </w:p>
    <w:p w14:paraId="2FF5B6BD" w14:textId="77777777" w:rsidR="00C743C3" w:rsidRPr="00C743C3" w:rsidRDefault="00C743C3" w:rsidP="00C743C3">
      <w:pPr>
        <w:jc w:val="both"/>
        <w:rPr>
          <w:rFonts w:ascii="Helvetica" w:hAnsi="Helvetica" w:cs="Arial"/>
        </w:rPr>
      </w:pPr>
      <w:r w:rsidRPr="00C743C3">
        <w:rPr>
          <w:rFonts w:ascii="Helvetica" w:hAnsi="Helvetica" w:cs="Arial"/>
        </w:rPr>
        <w:t xml:space="preserve">The site is </w:t>
      </w:r>
      <w:proofErr w:type="spellStart"/>
      <w:r w:rsidRPr="00C743C3">
        <w:rPr>
          <w:rFonts w:ascii="Helvetica" w:hAnsi="Helvetica" w:cs="Arial"/>
        </w:rPr>
        <w:t>organised</w:t>
      </w:r>
      <w:proofErr w:type="spellEnd"/>
      <w:r w:rsidRPr="00C743C3">
        <w:rPr>
          <w:rFonts w:ascii="Helvetica" w:hAnsi="Helvetica" w:cs="Arial"/>
        </w:rPr>
        <w:t xml:space="preserve"> into two main sections: THEORY and ANALYSIS. It is expected that teachers will use the on-screen materials for whole-class teaching and the downloadable PDFs to direct individual </w:t>
      </w:r>
      <w:proofErr w:type="gramStart"/>
      <w:r w:rsidRPr="00C743C3">
        <w:rPr>
          <w:rFonts w:ascii="Helvetica" w:hAnsi="Helvetica" w:cs="Arial"/>
        </w:rPr>
        <w:t>note-taking</w:t>
      </w:r>
      <w:proofErr w:type="gramEnd"/>
      <w:r w:rsidRPr="00C743C3">
        <w:rPr>
          <w:rFonts w:ascii="Helvetica" w:hAnsi="Helvetica" w:cs="Arial"/>
        </w:rPr>
        <w:t xml:space="preserve">. Teachers can use the resource as a structured approach to this topic or select individual sections to target specific learning objectives. </w:t>
      </w:r>
    </w:p>
    <w:p w14:paraId="00702AA9" w14:textId="77777777" w:rsidR="00C743C3" w:rsidRPr="00C743C3" w:rsidRDefault="00C743C3" w:rsidP="00C743C3">
      <w:pPr>
        <w:jc w:val="both"/>
        <w:rPr>
          <w:rFonts w:ascii="Helvetica" w:hAnsi="Helvetica" w:cs="Arial"/>
        </w:rPr>
      </w:pPr>
    </w:p>
    <w:p w14:paraId="6A213922" w14:textId="77777777" w:rsidR="00C743C3" w:rsidRPr="00C743C3" w:rsidRDefault="00C743C3" w:rsidP="00C743C3">
      <w:pPr>
        <w:jc w:val="both"/>
        <w:rPr>
          <w:rFonts w:ascii="Helvetica" w:hAnsi="Helvetica" w:cs="Arial"/>
          <w:b/>
        </w:rPr>
      </w:pPr>
    </w:p>
    <w:p w14:paraId="1799BFD9" w14:textId="77777777" w:rsidR="00C743C3" w:rsidRPr="00C9798F" w:rsidRDefault="00C743C3" w:rsidP="00C743C3">
      <w:pPr>
        <w:jc w:val="both"/>
        <w:rPr>
          <w:rFonts w:ascii="Arial" w:hAnsi="Arial" w:cs="Arial"/>
          <w:b/>
          <w:color w:val="32BBEF"/>
          <w:sz w:val="28"/>
          <w:szCs w:val="22"/>
        </w:rPr>
      </w:pPr>
      <w:r w:rsidRPr="00C9798F">
        <w:rPr>
          <w:rFonts w:ascii="Arial" w:hAnsi="Arial" w:cs="Arial"/>
          <w:b/>
          <w:color w:val="32BBEF"/>
          <w:sz w:val="28"/>
          <w:szCs w:val="22"/>
        </w:rPr>
        <w:t>THEORY</w:t>
      </w:r>
    </w:p>
    <w:p w14:paraId="00619565"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 xml:space="preserve">This section includes a range of activities to encourage students to consider: </w:t>
      </w:r>
    </w:p>
    <w:p w14:paraId="3AACE197" w14:textId="77777777" w:rsidR="00C743C3" w:rsidRPr="00FA3C5A" w:rsidRDefault="00C743C3" w:rsidP="00C743C3">
      <w:pPr>
        <w:jc w:val="both"/>
        <w:rPr>
          <w:rFonts w:ascii="Arial" w:hAnsi="Arial" w:cs="Arial"/>
          <w:sz w:val="22"/>
          <w:szCs w:val="22"/>
        </w:rPr>
      </w:pPr>
    </w:p>
    <w:p w14:paraId="1557238B" w14:textId="77777777" w:rsidR="00C743C3" w:rsidRPr="00FA3C5A" w:rsidRDefault="00C743C3" w:rsidP="00C743C3">
      <w:pPr>
        <w:pStyle w:val="ListParagraph"/>
        <w:numPr>
          <w:ilvl w:val="0"/>
          <w:numId w:val="6"/>
        </w:numPr>
        <w:jc w:val="both"/>
        <w:rPr>
          <w:rFonts w:ascii="Arial" w:hAnsi="Arial" w:cs="Arial"/>
          <w:sz w:val="22"/>
          <w:szCs w:val="22"/>
        </w:rPr>
      </w:pPr>
      <w:r w:rsidRPr="00FA3C5A">
        <w:rPr>
          <w:rFonts w:ascii="Arial" w:hAnsi="Arial" w:cs="Arial"/>
          <w:b/>
          <w:sz w:val="22"/>
          <w:szCs w:val="22"/>
        </w:rPr>
        <w:t>What trailers are</w:t>
      </w:r>
      <w:r w:rsidRPr="00FA3C5A">
        <w:rPr>
          <w:rFonts w:ascii="Arial" w:hAnsi="Arial" w:cs="Arial"/>
          <w:sz w:val="22"/>
          <w:szCs w:val="22"/>
        </w:rPr>
        <w:t xml:space="preserve"> – based on the trailer for </w:t>
      </w:r>
      <w:r>
        <w:rPr>
          <w:rFonts w:ascii="Arial" w:hAnsi="Arial" w:cs="Arial"/>
          <w:i/>
          <w:sz w:val="22"/>
          <w:szCs w:val="22"/>
        </w:rPr>
        <w:t xml:space="preserve">The Hunger Games: </w:t>
      </w:r>
      <w:proofErr w:type="spellStart"/>
      <w:r>
        <w:rPr>
          <w:rFonts w:ascii="Arial" w:hAnsi="Arial" w:cs="Arial"/>
          <w:i/>
          <w:sz w:val="22"/>
          <w:szCs w:val="22"/>
        </w:rPr>
        <w:t>Mockingjay</w:t>
      </w:r>
      <w:proofErr w:type="spellEnd"/>
      <w:r>
        <w:rPr>
          <w:rFonts w:ascii="Arial" w:hAnsi="Arial" w:cs="Arial"/>
          <w:i/>
          <w:sz w:val="22"/>
          <w:szCs w:val="22"/>
        </w:rPr>
        <w:t xml:space="preserve"> Part 1</w:t>
      </w:r>
      <w:r w:rsidRPr="00FA3C5A">
        <w:rPr>
          <w:rFonts w:ascii="Arial" w:hAnsi="Arial" w:cs="Arial"/>
          <w:i/>
          <w:sz w:val="22"/>
          <w:szCs w:val="22"/>
        </w:rPr>
        <w:t xml:space="preserve"> </w:t>
      </w:r>
      <w:r w:rsidRPr="00FA3C5A">
        <w:rPr>
          <w:rFonts w:ascii="Arial" w:hAnsi="Arial" w:cs="Arial"/>
          <w:sz w:val="22"/>
          <w:szCs w:val="22"/>
        </w:rPr>
        <w:t>and supported by a downloadable PDF worksheet, students consider definitions of a trailer and reflect on how trailers fit within a film distributor’s marketing campaign.</w:t>
      </w:r>
    </w:p>
    <w:p w14:paraId="4AFB4A83" w14:textId="77777777" w:rsidR="00C743C3" w:rsidRPr="00FA3C5A" w:rsidRDefault="00C743C3" w:rsidP="00C743C3">
      <w:pPr>
        <w:pStyle w:val="ListParagraph"/>
        <w:jc w:val="both"/>
        <w:rPr>
          <w:rFonts w:ascii="Arial" w:hAnsi="Arial" w:cs="Arial"/>
          <w:sz w:val="22"/>
          <w:szCs w:val="22"/>
        </w:rPr>
      </w:pPr>
    </w:p>
    <w:p w14:paraId="25665437" w14:textId="77777777" w:rsidR="00C743C3" w:rsidRPr="00203BE5" w:rsidRDefault="00C743C3" w:rsidP="00C743C3">
      <w:pPr>
        <w:pStyle w:val="ListParagraph"/>
        <w:numPr>
          <w:ilvl w:val="0"/>
          <w:numId w:val="6"/>
        </w:numPr>
        <w:jc w:val="both"/>
        <w:rPr>
          <w:rFonts w:ascii="Arial" w:hAnsi="Arial" w:cs="Arial"/>
          <w:i/>
          <w:sz w:val="22"/>
          <w:szCs w:val="22"/>
          <w:lang w:val="en-US"/>
        </w:rPr>
      </w:pPr>
      <w:r w:rsidRPr="00FA3C5A">
        <w:rPr>
          <w:rFonts w:ascii="Arial" w:hAnsi="Arial" w:cs="Arial"/>
          <w:b/>
          <w:sz w:val="22"/>
          <w:szCs w:val="22"/>
        </w:rPr>
        <w:t>Why trailers are produced</w:t>
      </w:r>
      <w:r w:rsidRPr="00FA3C5A">
        <w:rPr>
          <w:rFonts w:ascii="Arial" w:hAnsi="Arial" w:cs="Arial"/>
          <w:sz w:val="22"/>
          <w:szCs w:val="22"/>
        </w:rPr>
        <w:t xml:space="preserve"> – based on the trailers for</w:t>
      </w:r>
      <w:r w:rsidRPr="00203BE5">
        <w:rPr>
          <w:rFonts w:ascii="Arial" w:hAnsi="Arial" w:cs="Arial"/>
          <w:i/>
          <w:sz w:val="22"/>
          <w:szCs w:val="22"/>
          <w:lang w:val="en-US"/>
        </w:rPr>
        <w:t xml:space="preserve"> Jupiter Ascending Avengers: Age of </w:t>
      </w:r>
      <w:proofErr w:type="spellStart"/>
      <w:r w:rsidRPr="00203BE5">
        <w:rPr>
          <w:rFonts w:ascii="Arial" w:hAnsi="Arial" w:cs="Arial"/>
          <w:i/>
          <w:sz w:val="22"/>
          <w:szCs w:val="22"/>
          <w:lang w:val="en-US"/>
        </w:rPr>
        <w:t>Ultron</w:t>
      </w:r>
      <w:proofErr w:type="spellEnd"/>
      <w:r>
        <w:rPr>
          <w:rFonts w:ascii="Arial" w:hAnsi="Arial" w:cs="Arial"/>
          <w:i/>
          <w:sz w:val="22"/>
          <w:szCs w:val="22"/>
          <w:lang w:val="en-US"/>
        </w:rPr>
        <w:t xml:space="preserve"> </w:t>
      </w:r>
      <w:r>
        <w:rPr>
          <w:rFonts w:ascii="Arial" w:hAnsi="Arial" w:cs="Arial"/>
          <w:sz w:val="22"/>
          <w:szCs w:val="22"/>
          <w:lang w:val="en-US"/>
        </w:rPr>
        <w:t>and</w:t>
      </w:r>
      <w:r>
        <w:rPr>
          <w:rFonts w:ascii="Arial" w:hAnsi="Arial" w:cs="Arial"/>
          <w:i/>
          <w:sz w:val="22"/>
          <w:szCs w:val="22"/>
          <w:lang w:val="en-US"/>
        </w:rPr>
        <w:t xml:space="preserve"> </w:t>
      </w:r>
      <w:r w:rsidRPr="00203BE5">
        <w:rPr>
          <w:rFonts w:ascii="Arial" w:hAnsi="Arial" w:cs="Arial"/>
          <w:i/>
          <w:sz w:val="22"/>
          <w:szCs w:val="22"/>
          <w:lang w:val="en-US"/>
        </w:rPr>
        <w:t>Whiplash</w:t>
      </w:r>
      <w:r>
        <w:rPr>
          <w:rFonts w:ascii="Arial" w:hAnsi="Arial" w:cs="Arial"/>
          <w:i/>
          <w:sz w:val="22"/>
          <w:szCs w:val="22"/>
          <w:lang w:val="en-US"/>
        </w:rPr>
        <w:t>,</w:t>
      </w:r>
      <w:r w:rsidRPr="00203BE5">
        <w:rPr>
          <w:rFonts w:ascii="Arial" w:hAnsi="Arial" w:cs="Arial"/>
          <w:i/>
          <w:sz w:val="22"/>
          <w:szCs w:val="22"/>
        </w:rPr>
        <w:t xml:space="preserve"> </w:t>
      </w:r>
      <w:r w:rsidRPr="00203BE5">
        <w:rPr>
          <w:rFonts w:ascii="Arial" w:hAnsi="Arial" w:cs="Arial"/>
          <w:sz w:val="22"/>
          <w:szCs w:val="22"/>
        </w:rPr>
        <w:t>an activity designed to explore the purpose of trailers in terms of raising audience awareness and interest in a film.</w:t>
      </w:r>
    </w:p>
    <w:p w14:paraId="61B9868A" w14:textId="77777777" w:rsidR="00C743C3" w:rsidRPr="00FA3C5A" w:rsidRDefault="00C743C3" w:rsidP="00C743C3">
      <w:pPr>
        <w:jc w:val="both"/>
        <w:rPr>
          <w:rFonts w:ascii="Arial" w:hAnsi="Arial" w:cs="Arial"/>
          <w:sz w:val="22"/>
          <w:szCs w:val="22"/>
        </w:rPr>
      </w:pPr>
    </w:p>
    <w:p w14:paraId="256B3DB1" w14:textId="77777777" w:rsidR="00C743C3" w:rsidRPr="00FA3C5A" w:rsidRDefault="00C743C3" w:rsidP="00C743C3">
      <w:pPr>
        <w:pStyle w:val="ListParagraph"/>
        <w:numPr>
          <w:ilvl w:val="0"/>
          <w:numId w:val="6"/>
        </w:numPr>
        <w:jc w:val="both"/>
        <w:rPr>
          <w:rFonts w:ascii="Arial" w:hAnsi="Arial" w:cs="Arial"/>
          <w:sz w:val="22"/>
          <w:szCs w:val="22"/>
        </w:rPr>
      </w:pPr>
      <w:r w:rsidRPr="00FA3C5A">
        <w:rPr>
          <w:rFonts w:ascii="Arial" w:hAnsi="Arial" w:cs="Arial"/>
          <w:b/>
          <w:sz w:val="22"/>
          <w:szCs w:val="22"/>
        </w:rPr>
        <w:t>Who trailers are aimed at</w:t>
      </w:r>
      <w:r w:rsidRPr="00FA3C5A">
        <w:rPr>
          <w:rFonts w:ascii="Arial" w:hAnsi="Arial" w:cs="Arial"/>
          <w:sz w:val="22"/>
          <w:szCs w:val="22"/>
        </w:rPr>
        <w:t xml:space="preserve"> – based on the trailers for </w:t>
      </w:r>
      <w:r>
        <w:rPr>
          <w:rFonts w:ascii="Arial" w:hAnsi="Arial" w:cs="Arial"/>
          <w:i/>
          <w:sz w:val="22"/>
          <w:szCs w:val="22"/>
        </w:rPr>
        <w:t xml:space="preserve">Trash, The Theory of Everything </w:t>
      </w:r>
      <w:r>
        <w:rPr>
          <w:rFonts w:ascii="Arial" w:hAnsi="Arial" w:cs="Arial"/>
          <w:sz w:val="22"/>
          <w:szCs w:val="22"/>
        </w:rPr>
        <w:t>and</w:t>
      </w:r>
      <w:r>
        <w:rPr>
          <w:rFonts w:ascii="Arial" w:hAnsi="Arial" w:cs="Arial"/>
          <w:i/>
          <w:sz w:val="22"/>
          <w:szCs w:val="22"/>
        </w:rPr>
        <w:t xml:space="preserve"> The Second Best Exotic Marigold </w:t>
      </w:r>
      <w:proofErr w:type="spellStart"/>
      <w:r>
        <w:rPr>
          <w:rFonts w:ascii="Arial" w:hAnsi="Arial" w:cs="Arial"/>
          <w:i/>
          <w:sz w:val="22"/>
          <w:szCs w:val="22"/>
        </w:rPr>
        <w:t>Holtel</w:t>
      </w:r>
      <w:proofErr w:type="spellEnd"/>
      <w:r w:rsidRPr="00FA3C5A">
        <w:rPr>
          <w:rFonts w:ascii="Arial" w:hAnsi="Arial" w:cs="Arial"/>
          <w:i/>
          <w:sz w:val="22"/>
          <w:szCs w:val="22"/>
        </w:rPr>
        <w:t xml:space="preserve"> </w:t>
      </w:r>
      <w:r w:rsidRPr="00FA3C5A">
        <w:rPr>
          <w:rFonts w:ascii="Arial" w:hAnsi="Arial" w:cs="Arial"/>
          <w:sz w:val="22"/>
          <w:szCs w:val="22"/>
        </w:rPr>
        <w:t>and supported by a downloadable PDF worksheet,</w:t>
      </w:r>
      <w:r w:rsidRPr="00FA3C5A">
        <w:rPr>
          <w:rFonts w:ascii="Arial" w:hAnsi="Arial" w:cs="Arial"/>
          <w:i/>
          <w:sz w:val="22"/>
          <w:szCs w:val="22"/>
        </w:rPr>
        <w:t xml:space="preserve"> </w:t>
      </w:r>
      <w:r w:rsidRPr="00FA3C5A">
        <w:rPr>
          <w:rFonts w:ascii="Arial" w:hAnsi="Arial" w:cs="Arial"/>
          <w:sz w:val="22"/>
          <w:szCs w:val="22"/>
        </w:rPr>
        <w:t>an activity to explore how film distributors produce trailers aimed at specific audiences.</w:t>
      </w:r>
    </w:p>
    <w:p w14:paraId="1E2A75D0" w14:textId="77777777" w:rsidR="00C743C3" w:rsidRPr="00FA3C5A" w:rsidRDefault="00C743C3" w:rsidP="00C743C3">
      <w:pPr>
        <w:jc w:val="both"/>
        <w:rPr>
          <w:rFonts w:ascii="Arial" w:hAnsi="Arial" w:cs="Arial"/>
          <w:sz w:val="22"/>
          <w:szCs w:val="22"/>
        </w:rPr>
      </w:pPr>
    </w:p>
    <w:p w14:paraId="5DF65D1D" w14:textId="77777777" w:rsidR="00C743C3" w:rsidRPr="00FA3C5A" w:rsidRDefault="00C743C3" w:rsidP="00C743C3">
      <w:pPr>
        <w:jc w:val="both"/>
        <w:rPr>
          <w:rFonts w:ascii="Arial" w:hAnsi="Arial" w:cs="Arial"/>
          <w:sz w:val="22"/>
          <w:szCs w:val="22"/>
        </w:rPr>
      </w:pPr>
    </w:p>
    <w:p w14:paraId="4F5F1659" w14:textId="77777777" w:rsidR="00C743C3" w:rsidRPr="00FA3C5A" w:rsidRDefault="00C743C3" w:rsidP="00C743C3">
      <w:pPr>
        <w:pStyle w:val="ListParagraph"/>
        <w:numPr>
          <w:ilvl w:val="0"/>
          <w:numId w:val="6"/>
        </w:numPr>
        <w:jc w:val="both"/>
        <w:rPr>
          <w:rFonts w:ascii="Arial" w:hAnsi="Arial" w:cs="Arial"/>
          <w:sz w:val="22"/>
          <w:szCs w:val="22"/>
        </w:rPr>
      </w:pPr>
      <w:r w:rsidRPr="00FA3C5A">
        <w:rPr>
          <w:rFonts w:ascii="Arial" w:hAnsi="Arial" w:cs="Arial"/>
          <w:b/>
          <w:sz w:val="22"/>
          <w:szCs w:val="22"/>
        </w:rPr>
        <w:t>How trailers help fill cinemas</w:t>
      </w:r>
      <w:r w:rsidRPr="00FA3C5A">
        <w:rPr>
          <w:rFonts w:ascii="Arial" w:hAnsi="Arial" w:cs="Arial"/>
          <w:sz w:val="22"/>
          <w:szCs w:val="22"/>
        </w:rPr>
        <w:t xml:space="preserve"> – based on the trailers for </w:t>
      </w:r>
      <w:r>
        <w:rPr>
          <w:rFonts w:ascii="Arial" w:hAnsi="Arial" w:cs="Arial"/>
          <w:i/>
          <w:sz w:val="22"/>
          <w:szCs w:val="22"/>
        </w:rPr>
        <w:t>Hobbit: Battle of Armies, The Imitation Game</w:t>
      </w:r>
      <w:r>
        <w:rPr>
          <w:rFonts w:ascii="Arial" w:hAnsi="Arial" w:cs="Arial"/>
          <w:sz w:val="22"/>
          <w:szCs w:val="22"/>
        </w:rPr>
        <w:t xml:space="preserve"> and </w:t>
      </w:r>
      <w:r>
        <w:rPr>
          <w:rFonts w:ascii="Arial" w:hAnsi="Arial" w:cs="Arial"/>
          <w:i/>
          <w:sz w:val="22"/>
          <w:szCs w:val="22"/>
        </w:rPr>
        <w:t>Testament of Youth</w:t>
      </w:r>
      <w:r w:rsidRPr="00FA3C5A">
        <w:rPr>
          <w:rFonts w:ascii="Arial" w:hAnsi="Arial" w:cs="Arial"/>
          <w:i/>
          <w:sz w:val="22"/>
          <w:szCs w:val="22"/>
        </w:rPr>
        <w:t xml:space="preserve">, </w:t>
      </w:r>
      <w:r w:rsidRPr="00FA3C5A">
        <w:rPr>
          <w:rFonts w:ascii="Arial" w:hAnsi="Arial" w:cs="Arial"/>
          <w:sz w:val="22"/>
          <w:szCs w:val="22"/>
        </w:rPr>
        <w:t>an activity to learn about the importance of promoting ‘unique selling points’ (USP) in film marketing campaigns</w:t>
      </w:r>
    </w:p>
    <w:p w14:paraId="0DE934FE" w14:textId="77777777" w:rsidR="00C743C3" w:rsidRPr="00FA3C5A" w:rsidRDefault="00C743C3" w:rsidP="00C743C3">
      <w:pPr>
        <w:jc w:val="both"/>
        <w:rPr>
          <w:rFonts w:ascii="Arial" w:hAnsi="Arial" w:cs="Arial"/>
          <w:sz w:val="22"/>
          <w:szCs w:val="22"/>
        </w:rPr>
      </w:pPr>
    </w:p>
    <w:p w14:paraId="46A2B3E3" w14:textId="77777777" w:rsidR="00C743C3" w:rsidRDefault="00C743C3" w:rsidP="00C743C3">
      <w:pPr>
        <w:pStyle w:val="ListParagraph"/>
        <w:numPr>
          <w:ilvl w:val="0"/>
          <w:numId w:val="6"/>
        </w:numPr>
        <w:jc w:val="both"/>
        <w:rPr>
          <w:rFonts w:ascii="Arial" w:hAnsi="Arial" w:cs="Arial"/>
          <w:sz w:val="22"/>
          <w:szCs w:val="22"/>
        </w:rPr>
      </w:pPr>
      <w:r w:rsidRPr="00FA3C5A">
        <w:rPr>
          <w:rFonts w:ascii="Arial" w:hAnsi="Arial" w:cs="Arial"/>
          <w:b/>
          <w:sz w:val="22"/>
          <w:szCs w:val="22"/>
        </w:rPr>
        <w:t>Where trailers are shown</w:t>
      </w:r>
      <w:r w:rsidRPr="00FA3C5A">
        <w:rPr>
          <w:rFonts w:ascii="Arial" w:hAnsi="Arial" w:cs="Arial"/>
          <w:sz w:val="22"/>
          <w:szCs w:val="22"/>
        </w:rPr>
        <w:t xml:space="preserve"> – an activity designed to encourage students to reflect on where trailers are found and how this might impact on audience response - supported by a downloadable PDF worksheet.</w:t>
      </w:r>
    </w:p>
    <w:p w14:paraId="13E92689" w14:textId="77777777" w:rsidR="000D0A7B" w:rsidRPr="000D0A7B" w:rsidRDefault="000D0A7B" w:rsidP="000D0A7B">
      <w:pPr>
        <w:jc w:val="both"/>
        <w:rPr>
          <w:rFonts w:ascii="Arial" w:hAnsi="Arial" w:cs="Arial"/>
          <w:sz w:val="22"/>
          <w:szCs w:val="22"/>
        </w:rPr>
      </w:pPr>
    </w:p>
    <w:p w14:paraId="3B610427" w14:textId="77777777" w:rsidR="000D0A7B" w:rsidRDefault="000D0A7B" w:rsidP="000D0A7B">
      <w:pPr>
        <w:jc w:val="both"/>
        <w:rPr>
          <w:rFonts w:ascii="Arial" w:hAnsi="Arial" w:cs="Arial"/>
          <w:sz w:val="22"/>
          <w:szCs w:val="22"/>
        </w:rPr>
      </w:pPr>
    </w:p>
    <w:p w14:paraId="78F4C047" w14:textId="77777777" w:rsidR="000D0A7B" w:rsidRDefault="000D0A7B" w:rsidP="000D0A7B">
      <w:pPr>
        <w:jc w:val="both"/>
        <w:rPr>
          <w:rFonts w:ascii="Arial" w:hAnsi="Arial" w:cs="Arial"/>
          <w:sz w:val="22"/>
          <w:szCs w:val="22"/>
        </w:rPr>
      </w:pPr>
    </w:p>
    <w:p w14:paraId="60814D5E" w14:textId="77777777" w:rsidR="000D0A7B" w:rsidRPr="000D0A7B" w:rsidRDefault="000D0A7B" w:rsidP="000D0A7B">
      <w:pPr>
        <w:jc w:val="both"/>
        <w:rPr>
          <w:rFonts w:ascii="Arial" w:hAnsi="Arial" w:cs="Arial"/>
          <w:sz w:val="22"/>
          <w:szCs w:val="22"/>
        </w:rPr>
      </w:pPr>
    </w:p>
    <w:p w14:paraId="6ADBED78" w14:textId="77777777" w:rsidR="00C743C3" w:rsidRPr="00FA3C5A" w:rsidRDefault="00C743C3" w:rsidP="00C743C3">
      <w:pPr>
        <w:jc w:val="both"/>
        <w:rPr>
          <w:rFonts w:ascii="Arial" w:hAnsi="Arial" w:cs="Arial"/>
          <w:sz w:val="22"/>
          <w:szCs w:val="22"/>
        </w:rPr>
      </w:pPr>
    </w:p>
    <w:p w14:paraId="123204EA" w14:textId="77777777" w:rsidR="00C743C3" w:rsidRPr="00FA3C5A" w:rsidRDefault="00C743C3" w:rsidP="00C743C3">
      <w:pPr>
        <w:pStyle w:val="ListParagraph"/>
        <w:numPr>
          <w:ilvl w:val="0"/>
          <w:numId w:val="6"/>
        </w:numPr>
        <w:jc w:val="both"/>
        <w:rPr>
          <w:rFonts w:ascii="Arial" w:hAnsi="Arial" w:cs="Arial"/>
          <w:sz w:val="22"/>
          <w:szCs w:val="22"/>
        </w:rPr>
      </w:pPr>
      <w:r w:rsidRPr="00FA3C5A">
        <w:rPr>
          <w:rFonts w:ascii="Arial" w:hAnsi="Arial" w:cs="Arial"/>
          <w:b/>
          <w:sz w:val="22"/>
          <w:szCs w:val="22"/>
        </w:rPr>
        <w:t>When trailers are released</w:t>
      </w:r>
      <w:r w:rsidRPr="00FA3C5A">
        <w:rPr>
          <w:rFonts w:ascii="Arial" w:hAnsi="Arial" w:cs="Arial"/>
          <w:sz w:val="22"/>
          <w:szCs w:val="22"/>
        </w:rPr>
        <w:t xml:space="preserve"> – based on trailers for </w:t>
      </w:r>
      <w:r>
        <w:rPr>
          <w:rFonts w:ascii="Arial" w:hAnsi="Arial" w:cs="Arial"/>
          <w:i/>
          <w:sz w:val="22"/>
          <w:szCs w:val="22"/>
        </w:rPr>
        <w:t xml:space="preserve">Annie, Exodus: Gods and Kings </w:t>
      </w:r>
      <w:r>
        <w:rPr>
          <w:rFonts w:ascii="Arial" w:hAnsi="Arial" w:cs="Arial"/>
          <w:sz w:val="22"/>
          <w:szCs w:val="22"/>
        </w:rPr>
        <w:t>and</w:t>
      </w:r>
      <w:r>
        <w:rPr>
          <w:rFonts w:ascii="Arial" w:hAnsi="Arial" w:cs="Arial"/>
          <w:i/>
          <w:sz w:val="22"/>
          <w:szCs w:val="22"/>
        </w:rPr>
        <w:t xml:space="preserve"> The Secret Service</w:t>
      </w:r>
      <w:r w:rsidRPr="00FA3C5A">
        <w:rPr>
          <w:rFonts w:ascii="Arial" w:hAnsi="Arial" w:cs="Arial"/>
          <w:i/>
          <w:sz w:val="22"/>
          <w:szCs w:val="22"/>
        </w:rPr>
        <w:t xml:space="preserve"> </w:t>
      </w:r>
      <w:r w:rsidRPr="00FA3C5A">
        <w:rPr>
          <w:rFonts w:ascii="Arial" w:hAnsi="Arial" w:cs="Arial"/>
          <w:sz w:val="22"/>
          <w:szCs w:val="22"/>
        </w:rPr>
        <w:t>an activity for students to consider how the timing of a trailer’s release is designed for maximum audience impact.</w:t>
      </w:r>
    </w:p>
    <w:p w14:paraId="23F34346" w14:textId="77777777" w:rsidR="00C743C3" w:rsidRPr="00FA3C5A" w:rsidRDefault="00C743C3" w:rsidP="00C743C3">
      <w:pPr>
        <w:jc w:val="both"/>
        <w:rPr>
          <w:rFonts w:ascii="Arial" w:hAnsi="Arial" w:cs="Arial"/>
          <w:sz w:val="22"/>
          <w:szCs w:val="22"/>
        </w:rPr>
      </w:pPr>
    </w:p>
    <w:p w14:paraId="14EDE8C1" w14:textId="77777777" w:rsidR="00C9798F" w:rsidRDefault="00C9798F" w:rsidP="00C743C3">
      <w:pPr>
        <w:jc w:val="both"/>
        <w:rPr>
          <w:rFonts w:ascii="Arial" w:hAnsi="Arial" w:cs="Arial"/>
          <w:sz w:val="22"/>
          <w:szCs w:val="22"/>
        </w:rPr>
      </w:pPr>
    </w:p>
    <w:p w14:paraId="0606EB7D" w14:textId="77777777" w:rsidR="00C9798F" w:rsidRDefault="00C9798F" w:rsidP="00C743C3">
      <w:pPr>
        <w:jc w:val="both"/>
        <w:rPr>
          <w:rFonts w:ascii="Arial" w:hAnsi="Arial" w:cs="Arial"/>
          <w:sz w:val="22"/>
          <w:szCs w:val="22"/>
        </w:rPr>
      </w:pPr>
    </w:p>
    <w:p w14:paraId="4668AC19"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Specific trailer examples are used to develop students’ understanding of the purpose and style of this particular marketing format.</w:t>
      </w:r>
    </w:p>
    <w:p w14:paraId="389F027D" w14:textId="77777777" w:rsidR="00C743C3" w:rsidRPr="00FA3C5A" w:rsidRDefault="00C743C3" w:rsidP="00C743C3">
      <w:pPr>
        <w:jc w:val="both"/>
        <w:rPr>
          <w:rFonts w:ascii="Arial" w:hAnsi="Arial" w:cs="Arial"/>
          <w:b/>
          <w:sz w:val="22"/>
          <w:szCs w:val="22"/>
        </w:rPr>
      </w:pPr>
    </w:p>
    <w:p w14:paraId="472F5338" w14:textId="77777777" w:rsidR="00C743C3" w:rsidRPr="00FA3C5A" w:rsidRDefault="00C743C3" w:rsidP="00C743C3">
      <w:pPr>
        <w:jc w:val="both"/>
        <w:rPr>
          <w:rFonts w:ascii="Arial" w:hAnsi="Arial" w:cs="Arial"/>
          <w:b/>
          <w:sz w:val="22"/>
          <w:szCs w:val="22"/>
        </w:rPr>
      </w:pPr>
    </w:p>
    <w:p w14:paraId="7D987510" w14:textId="77777777" w:rsidR="00C743C3" w:rsidRPr="00FA3C5A" w:rsidRDefault="00C743C3" w:rsidP="00C743C3">
      <w:pPr>
        <w:jc w:val="both"/>
        <w:rPr>
          <w:rFonts w:ascii="Arial" w:hAnsi="Arial" w:cs="Arial"/>
          <w:b/>
          <w:sz w:val="22"/>
          <w:szCs w:val="22"/>
        </w:rPr>
      </w:pPr>
    </w:p>
    <w:p w14:paraId="5CCFF254" w14:textId="77777777" w:rsidR="00C743C3" w:rsidRPr="00C9798F" w:rsidRDefault="00C743C3" w:rsidP="00C743C3">
      <w:pPr>
        <w:jc w:val="both"/>
        <w:rPr>
          <w:rFonts w:ascii="Arial" w:hAnsi="Arial" w:cs="Arial"/>
          <w:b/>
          <w:color w:val="32BBEF"/>
          <w:sz w:val="28"/>
          <w:szCs w:val="28"/>
        </w:rPr>
      </w:pPr>
      <w:r w:rsidRPr="00C9798F">
        <w:rPr>
          <w:rFonts w:ascii="Arial" w:hAnsi="Arial" w:cs="Arial"/>
          <w:b/>
          <w:color w:val="32BBEF"/>
          <w:sz w:val="28"/>
          <w:szCs w:val="28"/>
        </w:rPr>
        <w:t>ANALYSIS</w:t>
      </w:r>
    </w:p>
    <w:p w14:paraId="309062BF"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 xml:space="preserve">This section requires students to </w:t>
      </w:r>
      <w:proofErr w:type="spellStart"/>
      <w:r w:rsidRPr="00FA3C5A">
        <w:rPr>
          <w:rFonts w:ascii="Arial" w:hAnsi="Arial" w:cs="Arial"/>
          <w:sz w:val="22"/>
          <w:szCs w:val="22"/>
        </w:rPr>
        <w:t>analyse</w:t>
      </w:r>
      <w:proofErr w:type="spellEnd"/>
      <w:r w:rsidRPr="00FA3C5A">
        <w:rPr>
          <w:rFonts w:ascii="Arial" w:hAnsi="Arial" w:cs="Arial"/>
          <w:sz w:val="22"/>
          <w:szCs w:val="22"/>
        </w:rPr>
        <w:t xml:space="preserve"> different elements of film trailers in detail. Close reading of each trailer will develop students’ knowledge and understanding of key areas of study including:</w:t>
      </w:r>
    </w:p>
    <w:p w14:paraId="2E29183F" w14:textId="77777777" w:rsidR="00C743C3" w:rsidRPr="00FA3C5A" w:rsidRDefault="00C743C3" w:rsidP="00C743C3">
      <w:pPr>
        <w:jc w:val="both"/>
        <w:rPr>
          <w:rFonts w:ascii="Arial" w:hAnsi="Arial" w:cs="Arial"/>
          <w:sz w:val="22"/>
          <w:szCs w:val="22"/>
        </w:rPr>
      </w:pPr>
    </w:p>
    <w:p w14:paraId="79940113" w14:textId="77777777" w:rsidR="00C743C3" w:rsidRPr="00FA3C5A" w:rsidRDefault="00C743C3" w:rsidP="00C743C3">
      <w:pPr>
        <w:pStyle w:val="ListParagraph"/>
        <w:numPr>
          <w:ilvl w:val="0"/>
          <w:numId w:val="7"/>
        </w:numPr>
        <w:jc w:val="both"/>
        <w:rPr>
          <w:rFonts w:ascii="Arial" w:hAnsi="Arial" w:cs="Arial"/>
          <w:sz w:val="22"/>
          <w:szCs w:val="22"/>
        </w:rPr>
      </w:pPr>
      <w:r w:rsidRPr="00FA3C5A">
        <w:rPr>
          <w:rFonts w:ascii="Arial" w:hAnsi="Arial" w:cs="Arial"/>
          <w:b/>
          <w:sz w:val="22"/>
          <w:szCs w:val="22"/>
        </w:rPr>
        <w:t>Genre</w:t>
      </w:r>
      <w:r w:rsidRPr="00FA3C5A">
        <w:rPr>
          <w:rFonts w:ascii="Arial" w:hAnsi="Arial" w:cs="Arial"/>
          <w:sz w:val="22"/>
          <w:szCs w:val="22"/>
        </w:rPr>
        <w:t xml:space="preserve"> – based on trailers for the </w:t>
      </w:r>
      <w:r>
        <w:rPr>
          <w:rFonts w:ascii="Arial" w:hAnsi="Arial" w:cs="Arial"/>
          <w:sz w:val="22"/>
          <w:szCs w:val="22"/>
        </w:rPr>
        <w:t xml:space="preserve">action adventure </w:t>
      </w:r>
      <w:r w:rsidRPr="00FA3C5A">
        <w:rPr>
          <w:rFonts w:ascii="Arial" w:hAnsi="Arial" w:cs="Arial"/>
          <w:sz w:val="22"/>
          <w:szCs w:val="22"/>
        </w:rPr>
        <w:t xml:space="preserve">films </w:t>
      </w:r>
      <w:r>
        <w:rPr>
          <w:rFonts w:ascii="Arial" w:hAnsi="Arial" w:cs="Arial"/>
          <w:i/>
          <w:sz w:val="22"/>
          <w:szCs w:val="22"/>
        </w:rPr>
        <w:t>Unbroken, American Sniper</w:t>
      </w:r>
      <w:r>
        <w:rPr>
          <w:rFonts w:ascii="Arial" w:hAnsi="Arial" w:cs="Arial"/>
          <w:sz w:val="22"/>
          <w:szCs w:val="22"/>
        </w:rPr>
        <w:t xml:space="preserve"> and </w:t>
      </w:r>
      <w:proofErr w:type="spellStart"/>
      <w:r>
        <w:rPr>
          <w:rFonts w:ascii="Arial" w:hAnsi="Arial" w:cs="Arial"/>
          <w:i/>
          <w:sz w:val="22"/>
          <w:szCs w:val="22"/>
        </w:rPr>
        <w:t>Blackhat</w:t>
      </w:r>
      <w:proofErr w:type="spellEnd"/>
      <w:r w:rsidRPr="00FA3C5A">
        <w:rPr>
          <w:rFonts w:ascii="Arial" w:hAnsi="Arial" w:cs="Arial"/>
          <w:i/>
          <w:sz w:val="22"/>
          <w:szCs w:val="22"/>
        </w:rPr>
        <w:t xml:space="preserve">, </w:t>
      </w:r>
      <w:r w:rsidRPr="00FA3C5A">
        <w:rPr>
          <w:rFonts w:ascii="Arial" w:hAnsi="Arial" w:cs="Arial"/>
          <w:sz w:val="22"/>
          <w:szCs w:val="22"/>
        </w:rPr>
        <w:t xml:space="preserve">an activity designed to support students learning to identify specific genre features. </w:t>
      </w:r>
    </w:p>
    <w:p w14:paraId="3DFA2E16" w14:textId="77777777" w:rsidR="00C743C3" w:rsidRPr="00FA3C5A" w:rsidRDefault="00C743C3" w:rsidP="00C743C3">
      <w:pPr>
        <w:pStyle w:val="ListParagraph"/>
        <w:jc w:val="both"/>
        <w:rPr>
          <w:rFonts w:ascii="Arial" w:hAnsi="Arial" w:cs="Arial"/>
          <w:sz w:val="22"/>
          <w:szCs w:val="22"/>
        </w:rPr>
      </w:pPr>
    </w:p>
    <w:p w14:paraId="41C6E952" w14:textId="77777777" w:rsidR="00C743C3" w:rsidRPr="00FA3C5A" w:rsidRDefault="00C743C3" w:rsidP="00C743C3">
      <w:pPr>
        <w:pStyle w:val="ListParagraph"/>
        <w:numPr>
          <w:ilvl w:val="0"/>
          <w:numId w:val="7"/>
        </w:numPr>
        <w:jc w:val="both"/>
        <w:rPr>
          <w:rFonts w:ascii="Arial" w:hAnsi="Arial" w:cs="Arial"/>
          <w:sz w:val="22"/>
          <w:szCs w:val="22"/>
        </w:rPr>
      </w:pPr>
      <w:r w:rsidRPr="00FA3C5A">
        <w:rPr>
          <w:rFonts w:ascii="Arial" w:hAnsi="Arial" w:cs="Arial"/>
          <w:b/>
          <w:sz w:val="22"/>
          <w:szCs w:val="22"/>
        </w:rPr>
        <w:t>Conventions</w:t>
      </w:r>
      <w:r w:rsidRPr="00FA3C5A">
        <w:rPr>
          <w:rFonts w:ascii="Arial" w:hAnsi="Arial" w:cs="Arial"/>
          <w:sz w:val="22"/>
          <w:szCs w:val="22"/>
        </w:rPr>
        <w:t xml:space="preserve"> – an interactive sorting and matching activity to establish some of the key conventions of film trailers.</w:t>
      </w:r>
    </w:p>
    <w:p w14:paraId="06F1B4C7" w14:textId="77777777" w:rsidR="00C743C3" w:rsidRPr="00FA3C5A" w:rsidRDefault="00C743C3" w:rsidP="00C743C3">
      <w:pPr>
        <w:jc w:val="both"/>
        <w:rPr>
          <w:rFonts w:ascii="Arial" w:hAnsi="Arial" w:cs="Arial"/>
          <w:sz w:val="22"/>
          <w:szCs w:val="22"/>
        </w:rPr>
      </w:pPr>
    </w:p>
    <w:p w14:paraId="01B0DC70" w14:textId="77777777" w:rsidR="00C743C3" w:rsidRPr="00FA3C5A" w:rsidRDefault="00C743C3" w:rsidP="00C743C3">
      <w:pPr>
        <w:pStyle w:val="ListParagraph"/>
        <w:numPr>
          <w:ilvl w:val="0"/>
          <w:numId w:val="7"/>
        </w:numPr>
        <w:jc w:val="both"/>
        <w:rPr>
          <w:rFonts w:ascii="Arial" w:hAnsi="Arial" w:cs="Arial"/>
          <w:sz w:val="22"/>
          <w:szCs w:val="22"/>
        </w:rPr>
      </w:pPr>
      <w:r w:rsidRPr="00FA3C5A">
        <w:rPr>
          <w:rFonts w:ascii="Arial" w:hAnsi="Arial" w:cs="Arial"/>
          <w:b/>
          <w:sz w:val="22"/>
          <w:szCs w:val="22"/>
        </w:rPr>
        <w:t>Structure</w:t>
      </w:r>
      <w:r w:rsidRPr="00FA3C5A">
        <w:rPr>
          <w:rFonts w:ascii="Arial" w:hAnsi="Arial" w:cs="Arial"/>
          <w:sz w:val="22"/>
          <w:szCs w:val="22"/>
        </w:rPr>
        <w:t xml:space="preserve"> – based on the trailer for </w:t>
      </w:r>
      <w:r>
        <w:rPr>
          <w:rFonts w:ascii="Arial" w:hAnsi="Arial" w:cs="Arial"/>
          <w:i/>
          <w:sz w:val="22"/>
          <w:szCs w:val="22"/>
        </w:rPr>
        <w:t>Big Eyes</w:t>
      </w:r>
      <w:r w:rsidRPr="00FA3C5A">
        <w:rPr>
          <w:rFonts w:ascii="Arial" w:hAnsi="Arial" w:cs="Arial"/>
          <w:i/>
          <w:sz w:val="22"/>
          <w:szCs w:val="22"/>
        </w:rPr>
        <w:t>,</w:t>
      </w:r>
      <w:r w:rsidRPr="00FA3C5A">
        <w:rPr>
          <w:rFonts w:ascii="Arial" w:hAnsi="Arial" w:cs="Arial"/>
          <w:sz w:val="22"/>
          <w:szCs w:val="22"/>
        </w:rPr>
        <w:t xml:space="preserve"> an activity to develop students ability to observe and analyse the structural conventions of a film trailer - supported by a downloadable PDF worksheet</w:t>
      </w:r>
    </w:p>
    <w:p w14:paraId="79055341" w14:textId="77777777" w:rsidR="00C743C3" w:rsidRPr="00FA3C5A" w:rsidRDefault="00C743C3" w:rsidP="00C743C3">
      <w:pPr>
        <w:jc w:val="both"/>
        <w:rPr>
          <w:rFonts w:ascii="Arial" w:hAnsi="Arial" w:cs="Arial"/>
          <w:sz w:val="22"/>
          <w:szCs w:val="22"/>
        </w:rPr>
      </w:pPr>
    </w:p>
    <w:p w14:paraId="5C57E903" w14:textId="77777777" w:rsidR="00C743C3" w:rsidRPr="00FA3C5A" w:rsidRDefault="00C743C3" w:rsidP="00C743C3">
      <w:pPr>
        <w:pStyle w:val="ListParagraph"/>
        <w:numPr>
          <w:ilvl w:val="0"/>
          <w:numId w:val="7"/>
        </w:numPr>
        <w:jc w:val="both"/>
        <w:rPr>
          <w:rFonts w:ascii="Arial" w:hAnsi="Arial" w:cs="Arial"/>
          <w:sz w:val="22"/>
          <w:szCs w:val="22"/>
        </w:rPr>
      </w:pPr>
      <w:r w:rsidRPr="00FA3C5A">
        <w:rPr>
          <w:rFonts w:ascii="Arial" w:hAnsi="Arial" w:cs="Arial"/>
          <w:b/>
          <w:sz w:val="22"/>
          <w:szCs w:val="22"/>
        </w:rPr>
        <w:t>Soundtrack</w:t>
      </w:r>
      <w:r w:rsidRPr="00FA3C5A">
        <w:rPr>
          <w:rFonts w:ascii="Arial" w:hAnsi="Arial" w:cs="Arial"/>
          <w:sz w:val="22"/>
          <w:szCs w:val="22"/>
        </w:rPr>
        <w:t xml:space="preserve"> – an active listening task based on the trailer for </w:t>
      </w:r>
      <w:r>
        <w:rPr>
          <w:rFonts w:ascii="Arial" w:hAnsi="Arial" w:cs="Arial"/>
          <w:i/>
          <w:sz w:val="22"/>
          <w:szCs w:val="22"/>
        </w:rPr>
        <w:t>The Good Lie</w:t>
      </w:r>
      <w:r w:rsidRPr="00FA3C5A">
        <w:rPr>
          <w:rFonts w:ascii="Arial" w:hAnsi="Arial" w:cs="Arial"/>
          <w:i/>
          <w:sz w:val="22"/>
          <w:szCs w:val="22"/>
        </w:rPr>
        <w:t xml:space="preserve"> </w:t>
      </w:r>
      <w:r w:rsidRPr="00FA3C5A">
        <w:rPr>
          <w:rFonts w:ascii="Arial" w:hAnsi="Arial" w:cs="Arial"/>
          <w:sz w:val="22"/>
          <w:szCs w:val="22"/>
        </w:rPr>
        <w:t>to focus students’ attention on the purpose and effect a film trailer’s soundtrack.</w:t>
      </w:r>
    </w:p>
    <w:p w14:paraId="3393075C" w14:textId="77777777" w:rsidR="00C743C3" w:rsidRPr="00FA3C5A" w:rsidRDefault="00C743C3" w:rsidP="00C743C3">
      <w:pPr>
        <w:jc w:val="both"/>
        <w:rPr>
          <w:rFonts w:ascii="Arial" w:hAnsi="Arial" w:cs="Arial"/>
          <w:sz w:val="22"/>
          <w:szCs w:val="22"/>
        </w:rPr>
      </w:pPr>
    </w:p>
    <w:p w14:paraId="2A8E2426" w14:textId="77777777" w:rsidR="00C743C3" w:rsidRPr="00FA3C5A" w:rsidRDefault="00C743C3" w:rsidP="00C743C3">
      <w:pPr>
        <w:pStyle w:val="ListParagraph"/>
        <w:numPr>
          <w:ilvl w:val="0"/>
          <w:numId w:val="7"/>
        </w:numPr>
        <w:jc w:val="both"/>
        <w:rPr>
          <w:rFonts w:ascii="Arial" w:hAnsi="Arial" w:cs="Arial"/>
          <w:b/>
          <w:sz w:val="22"/>
          <w:szCs w:val="22"/>
        </w:rPr>
      </w:pPr>
      <w:r w:rsidRPr="00FA3C5A">
        <w:rPr>
          <w:rFonts w:ascii="Arial" w:hAnsi="Arial" w:cs="Arial"/>
          <w:b/>
          <w:sz w:val="22"/>
          <w:szCs w:val="22"/>
        </w:rPr>
        <w:t xml:space="preserve">Multimodal texts </w:t>
      </w:r>
      <w:r w:rsidRPr="00FA3C5A">
        <w:rPr>
          <w:rFonts w:ascii="Arial" w:hAnsi="Arial" w:cs="Arial"/>
          <w:sz w:val="22"/>
          <w:szCs w:val="22"/>
        </w:rPr>
        <w:t xml:space="preserve">– based on the trailers for </w:t>
      </w:r>
      <w:r>
        <w:rPr>
          <w:rFonts w:ascii="Arial" w:hAnsi="Arial" w:cs="Arial"/>
          <w:i/>
          <w:sz w:val="22"/>
          <w:szCs w:val="22"/>
        </w:rPr>
        <w:t xml:space="preserve">Selma, </w:t>
      </w:r>
      <w:proofErr w:type="spellStart"/>
      <w:r>
        <w:rPr>
          <w:rFonts w:ascii="Arial" w:hAnsi="Arial" w:cs="Arial"/>
          <w:i/>
          <w:sz w:val="22"/>
          <w:szCs w:val="22"/>
        </w:rPr>
        <w:t>Ex_Machina</w:t>
      </w:r>
      <w:proofErr w:type="spellEnd"/>
      <w:r>
        <w:rPr>
          <w:rFonts w:ascii="Arial" w:hAnsi="Arial" w:cs="Arial"/>
          <w:i/>
          <w:sz w:val="22"/>
          <w:szCs w:val="22"/>
        </w:rPr>
        <w:t xml:space="preserve"> </w:t>
      </w:r>
      <w:r>
        <w:rPr>
          <w:rFonts w:ascii="Arial" w:hAnsi="Arial" w:cs="Arial"/>
          <w:sz w:val="22"/>
          <w:szCs w:val="22"/>
        </w:rPr>
        <w:t xml:space="preserve">and </w:t>
      </w:r>
      <w:r>
        <w:rPr>
          <w:rFonts w:ascii="Arial" w:hAnsi="Arial" w:cs="Arial"/>
          <w:i/>
          <w:sz w:val="22"/>
          <w:szCs w:val="22"/>
        </w:rPr>
        <w:t xml:space="preserve">Wild </w:t>
      </w:r>
      <w:r w:rsidRPr="00FA3C5A">
        <w:rPr>
          <w:rFonts w:ascii="Arial" w:hAnsi="Arial" w:cs="Arial"/>
          <w:sz w:val="22"/>
          <w:szCs w:val="22"/>
        </w:rPr>
        <w:t>an activity to consider how meaning is created in trailers through a powerful combination of different modes of communication - supported by a downloadable PDF worksheet for students.</w:t>
      </w:r>
    </w:p>
    <w:p w14:paraId="2A0D8379" w14:textId="77777777" w:rsidR="00C743C3" w:rsidRPr="00FA3C5A" w:rsidRDefault="00C743C3" w:rsidP="00C743C3">
      <w:pPr>
        <w:pStyle w:val="ListParagraph"/>
        <w:jc w:val="both"/>
        <w:rPr>
          <w:rFonts w:ascii="Arial" w:hAnsi="Arial" w:cs="Arial"/>
          <w:sz w:val="22"/>
          <w:szCs w:val="22"/>
        </w:rPr>
      </w:pPr>
    </w:p>
    <w:p w14:paraId="63797F3D" w14:textId="77777777" w:rsidR="00C743C3" w:rsidRPr="00FA3C5A" w:rsidRDefault="00C743C3" w:rsidP="00C743C3">
      <w:pPr>
        <w:pStyle w:val="ListParagraph"/>
        <w:jc w:val="both"/>
        <w:rPr>
          <w:rFonts w:ascii="Arial" w:hAnsi="Arial" w:cs="Arial"/>
          <w:sz w:val="22"/>
          <w:szCs w:val="22"/>
        </w:rPr>
      </w:pPr>
    </w:p>
    <w:p w14:paraId="47132F89" w14:textId="77777777" w:rsidR="00C743C3" w:rsidRPr="00FA3C5A" w:rsidRDefault="00C743C3" w:rsidP="00C743C3">
      <w:pPr>
        <w:jc w:val="both"/>
        <w:rPr>
          <w:rFonts w:ascii="Arial" w:hAnsi="Arial" w:cs="Arial"/>
          <w:sz w:val="22"/>
          <w:szCs w:val="22"/>
        </w:rPr>
      </w:pPr>
    </w:p>
    <w:p w14:paraId="46137595" w14:textId="77777777" w:rsidR="00C743C3" w:rsidRPr="00C9798F" w:rsidRDefault="00C743C3" w:rsidP="00C743C3">
      <w:pPr>
        <w:jc w:val="both"/>
        <w:rPr>
          <w:rFonts w:ascii="Arial" w:hAnsi="Arial" w:cs="Arial"/>
          <w:b/>
          <w:color w:val="32BBEF"/>
          <w:sz w:val="28"/>
          <w:szCs w:val="22"/>
        </w:rPr>
      </w:pPr>
      <w:r w:rsidRPr="00C9798F">
        <w:rPr>
          <w:rFonts w:ascii="Arial" w:hAnsi="Arial" w:cs="Arial"/>
          <w:b/>
          <w:color w:val="32BBEF"/>
          <w:sz w:val="28"/>
          <w:szCs w:val="22"/>
        </w:rPr>
        <w:t>NARRATIVE IMAGE</w:t>
      </w:r>
    </w:p>
    <w:p w14:paraId="7392B4A9" w14:textId="77777777" w:rsidR="00C743C3" w:rsidRPr="0020351D" w:rsidRDefault="00C743C3" w:rsidP="00C743C3">
      <w:pPr>
        <w:jc w:val="both"/>
        <w:rPr>
          <w:rFonts w:ascii="Arial" w:hAnsi="Arial" w:cs="Arial"/>
          <w:sz w:val="22"/>
          <w:szCs w:val="22"/>
        </w:rPr>
      </w:pPr>
      <w:r>
        <w:rPr>
          <w:rFonts w:ascii="Arial" w:hAnsi="Arial" w:cs="Arial"/>
          <w:sz w:val="22"/>
          <w:szCs w:val="22"/>
        </w:rPr>
        <w:t xml:space="preserve">This short section of the resource offers students an introduction to the concept of narrative image with links to trailers on the website which serve to illustrate the points made.  For further reading around this subject, see </w:t>
      </w:r>
      <w:r w:rsidRPr="00D70CE3">
        <w:rPr>
          <w:rFonts w:ascii="Arial" w:hAnsi="Arial" w:cs="Arial"/>
          <w:i/>
          <w:sz w:val="22"/>
          <w:szCs w:val="22"/>
        </w:rPr>
        <w:t>Visible Fictions</w:t>
      </w:r>
      <w:r>
        <w:rPr>
          <w:rFonts w:ascii="Arial" w:hAnsi="Arial" w:cs="Arial"/>
          <w:sz w:val="22"/>
          <w:szCs w:val="22"/>
        </w:rPr>
        <w:t xml:space="preserve"> by John Ellis (ISBN</w:t>
      </w:r>
      <w:r w:rsidRPr="0020351D">
        <w:rPr>
          <w:rFonts w:ascii="Arial" w:hAnsi="Arial" w:cs="Arial"/>
          <w:sz w:val="22"/>
          <w:szCs w:val="22"/>
        </w:rPr>
        <w:t>: 978-0415075138</w:t>
      </w:r>
      <w:r>
        <w:rPr>
          <w:rFonts w:ascii="Arial" w:hAnsi="Arial" w:cs="Arial"/>
          <w:sz w:val="22"/>
          <w:szCs w:val="22"/>
        </w:rPr>
        <w:t>).</w:t>
      </w:r>
    </w:p>
    <w:p w14:paraId="5E29A7EF" w14:textId="77777777" w:rsidR="00C743C3" w:rsidRDefault="00C743C3" w:rsidP="00C743C3">
      <w:pPr>
        <w:jc w:val="both"/>
        <w:rPr>
          <w:rFonts w:ascii="Arial" w:hAnsi="Arial" w:cs="Arial"/>
          <w:b/>
          <w:sz w:val="22"/>
          <w:szCs w:val="22"/>
        </w:rPr>
      </w:pPr>
    </w:p>
    <w:p w14:paraId="7F1C756E" w14:textId="77777777" w:rsidR="00C743C3" w:rsidRPr="00C9798F" w:rsidRDefault="00C743C3" w:rsidP="00C743C3">
      <w:pPr>
        <w:jc w:val="both"/>
        <w:rPr>
          <w:rFonts w:ascii="Arial" w:hAnsi="Arial" w:cs="Arial"/>
          <w:b/>
          <w:color w:val="32BBEF"/>
          <w:sz w:val="28"/>
          <w:szCs w:val="22"/>
        </w:rPr>
      </w:pPr>
      <w:r w:rsidRPr="00C9798F">
        <w:rPr>
          <w:rFonts w:ascii="Arial" w:hAnsi="Arial" w:cs="Arial"/>
          <w:b/>
          <w:color w:val="32BBEF"/>
          <w:sz w:val="28"/>
          <w:szCs w:val="22"/>
        </w:rPr>
        <w:t>CLOSE READING</w:t>
      </w:r>
    </w:p>
    <w:p w14:paraId="01D1F59A"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 xml:space="preserve">This stand-alone section offers a focused close reading task in which students choose to </w:t>
      </w:r>
      <w:proofErr w:type="spellStart"/>
      <w:r w:rsidRPr="00FA3C5A">
        <w:rPr>
          <w:rFonts w:ascii="Arial" w:hAnsi="Arial" w:cs="Arial"/>
          <w:sz w:val="22"/>
          <w:szCs w:val="22"/>
        </w:rPr>
        <w:t>analyse</w:t>
      </w:r>
      <w:proofErr w:type="spellEnd"/>
      <w:r w:rsidRPr="00FA3C5A">
        <w:rPr>
          <w:rFonts w:ascii="Arial" w:hAnsi="Arial" w:cs="Arial"/>
          <w:sz w:val="22"/>
          <w:szCs w:val="22"/>
        </w:rPr>
        <w:t xml:space="preserve"> a trailer from the clip viewer on the HOME page. The accompanying, downloadable PDF worksheet guides students through a close analysis of trailers by bringing together the knowledge and understanding they have gained by working through other sections of the resource. The features focused on here include:</w:t>
      </w:r>
    </w:p>
    <w:p w14:paraId="6EC7B324" w14:textId="77777777" w:rsidR="00C743C3" w:rsidRPr="00FA3C5A" w:rsidRDefault="00C743C3" w:rsidP="00C743C3">
      <w:pPr>
        <w:jc w:val="both"/>
        <w:rPr>
          <w:rFonts w:ascii="Arial" w:hAnsi="Arial" w:cs="Arial"/>
          <w:sz w:val="22"/>
          <w:szCs w:val="22"/>
        </w:rPr>
      </w:pPr>
    </w:p>
    <w:p w14:paraId="7E304DA2"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genre</w:t>
      </w:r>
      <w:proofErr w:type="gramEnd"/>
    </w:p>
    <w:p w14:paraId="1E1F43CD"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narrative</w:t>
      </w:r>
      <w:proofErr w:type="gramEnd"/>
      <w:r w:rsidRPr="00FA3C5A">
        <w:rPr>
          <w:rFonts w:ascii="Arial" w:hAnsi="Arial" w:cs="Arial"/>
          <w:sz w:val="22"/>
          <w:szCs w:val="22"/>
        </w:rPr>
        <w:t xml:space="preserve"> </w:t>
      </w:r>
    </w:p>
    <w:p w14:paraId="3078E45E"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unique</w:t>
      </w:r>
      <w:proofErr w:type="gramEnd"/>
      <w:r w:rsidRPr="00FA3C5A">
        <w:rPr>
          <w:rFonts w:ascii="Arial" w:hAnsi="Arial" w:cs="Arial"/>
          <w:sz w:val="22"/>
          <w:szCs w:val="22"/>
        </w:rPr>
        <w:t xml:space="preserve"> Selling Point</w:t>
      </w:r>
    </w:p>
    <w:p w14:paraId="28DDBC46"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target</w:t>
      </w:r>
      <w:proofErr w:type="gramEnd"/>
      <w:r w:rsidRPr="00FA3C5A">
        <w:rPr>
          <w:rFonts w:ascii="Arial" w:hAnsi="Arial" w:cs="Arial"/>
          <w:sz w:val="22"/>
          <w:szCs w:val="22"/>
        </w:rPr>
        <w:t xml:space="preserve"> audience</w:t>
      </w:r>
    </w:p>
    <w:p w14:paraId="5D8C7FE7" w14:textId="77777777" w:rsidR="00C743C3"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music</w:t>
      </w:r>
      <w:proofErr w:type="gramEnd"/>
    </w:p>
    <w:p w14:paraId="5B81E670" w14:textId="77777777" w:rsidR="000D0A7B" w:rsidRDefault="000D0A7B" w:rsidP="000D0A7B">
      <w:pPr>
        <w:pStyle w:val="Body1"/>
        <w:rPr>
          <w:rFonts w:ascii="Arial" w:hAnsi="Arial" w:cs="Arial"/>
          <w:sz w:val="22"/>
          <w:szCs w:val="22"/>
        </w:rPr>
      </w:pPr>
    </w:p>
    <w:p w14:paraId="217247FB" w14:textId="77777777" w:rsidR="000D0A7B" w:rsidRPr="00FA3C5A" w:rsidRDefault="000D0A7B" w:rsidP="000D0A7B">
      <w:pPr>
        <w:pStyle w:val="Body1"/>
        <w:rPr>
          <w:rFonts w:ascii="Arial" w:hAnsi="Arial" w:cs="Arial"/>
          <w:sz w:val="22"/>
          <w:szCs w:val="22"/>
        </w:rPr>
      </w:pPr>
    </w:p>
    <w:p w14:paraId="72139CC7"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shot</w:t>
      </w:r>
      <w:proofErr w:type="gramEnd"/>
      <w:r w:rsidRPr="00FA3C5A">
        <w:rPr>
          <w:rFonts w:ascii="Arial" w:hAnsi="Arial" w:cs="Arial"/>
          <w:sz w:val="22"/>
          <w:szCs w:val="22"/>
        </w:rPr>
        <w:t xml:space="preserve"> types/camera angles</w:t>
      </w:r>
    </w:p>
    <w:p w14:paraId="757272A7"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pace</w:t>
      </w:r>
      <w:proofErr w:type="gramEnd"/>
    </w:p>
    <w:p w14:paraId="42A57451"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dialogue</w:t>
      </w:r>
      <w:proofErr w:type="gramEnd"/>
    </w:p>
    <w:p w14:paraId="606C26CF"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voiceover</w:t>
      </w:r>
      <w:proofErr w:type="gramEnd"/>
    </w:p>
    <w:p w14:paraId="3019B5CE"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special</w:t>
      </w:r>
      <w:proofErr w:type="gramEnd"/>
      <w:r w:rsidRPr="00FA3C5A">
        <w:rPr>
          <w:rFonts w:ascii="Arial" w:hAnsi="Arial" w:cs="Arial"/>
          <w:sz w:val="22"/>
          <w:szCs w:val="22"/>
        </w:rPr>
        <w:t xml:space="preserve"> effects</w:t>
      </w:r>
    </w:p>
    <w:p w14:paraId="65607B2C" w14:textId="77777777" w:rsidR="00C743C3" w:rsidRPr="00FA3C5A" w:rsidRDefault="00C743C3" w:rsidP="00C743C3">
      <w:pPr>
        <w:pStyle w:val="Body1"/>
        <w:numPr>
          <w:ilvl w:val="0"/>
          <w:numId w:val="8"/>
        </w:numPr>
        <w:ind w:left="993" w:firstLine="708"/>
        <w:rPr>
          <w:rFonts w:ascii="Arial" w:hAnsi="Arial" w:cs="Arial"/>
          <w:sz w:val="22"/>
          <w:szCs w:val="22"/>
        </w:rPr>
      </w:pPr>
      <w:proofErr w:type="gramStart"/>
      <w:r w:rsidRPr="00FA3C5A">
        <w:rPr>
          <w:rFonts w:ascii="Arial" w:hAnsi="Arial" w:cs="Arial"/>
          <w:sz w:val="22"/>
          <w:szCs w:val="22"/>
        </w:rPr>
        <w:t>credits</w:t>
      </w:r>
      <w:proofErr w:type="gramEnd"/>
      <w:r w:rsidRPr="00FA3C5A">
        <w:rPr>
          <w:rFonts w:ascii="Arial" w:hAnsi="Arial" w:cs="Arial"/>
          <w:sz w:val="22"/>
          <w:szCs w:val="22"/>
        </w:rPr>
        <w:t xml:space="preserve"> and </w:t>
      </w:r>
      <w:proofErr w:type="spellStart"/>
      <w:r w:rsidRPr="00FA3C5A">
        <w:rPr>
          <w:rFonts w:ascii="Arial" w:hAnsi="Arial" w:cs="Arial"/>
          <w:sz w:val="22"/>
          <w:szCs w:val="22"/>
        </w:rPr>
        <w:t>intertitles</w:t>
      </w:r>
      <w:proofErr w:type="spellEnd"/>
    </w:p>
    <w:p w14:paraId="416230EF" w14:textId="77777777" w:rsidR="00C743C3" w:rsidRPr="00FA3C5A" w:rsidRDefault="00C743C3" w:rsidP="00C743C3">
      <w:pPr>
        <w:jc w:val="both"/>
        <w:rPr>
          <w:rFonts w:ascii="Arial" w:hAnsi="Arial" w:cs="Arial"/>
          <w:sz w:val="22"/>
          <w:szCs w:val="22"/>
        </w:rPr>
      </w:pPr>
    </w:p>
    <w:p w14:paraId="6EFC1484" w14:textId="515D03FE" w:rsidR="00C743C3" w:rsidRPr="00FA3C5A" w:rsidRDefault="00C9798F" w:rsidP="00C743C3">
      <w:pPr>
        <w:jc w:val="both"/>
        <w:rPr>
          <w:rFonts w:ascii="Arial" w:hAnsi="Arial" w:cs="Arial"/>
          <w:sz w:val="22"/>
          <w:szCs w:val="22"/>
        </w:rPr>
      </w:pPr>
      <w:r>
        <w:rPr>
          <w:rFonts w:ascii="Arial" w:hAnsi="Arial" w:cs="Arial"/>
          <w:sz w:val="22"/>
          <w:szCs w:val="22"/>
        </w:rPr>
        <w:br/>
      </w:r>
      <w:r w:rsidR="00C743C3" w:rsidRPr="00FA3C5A">
        <w:rPr>
          <w:rFonts w:ascii="Arial" w:hAnsi="Arial" w:cs="Arial"/>
          <w:sz w:val="22"/>
          <w:szCs w:val="22"/>
        </w:rPr>
        <w:t xml:space="preserve">The activity concludes with a ‘writing to explain’ extension task. </w:t>
      </w:r>
    </w:p>
    <w:p w14:paraId="57AC0809" w14:textId="77777777" w:rsidR="00C743C3" w:rsidRPr="00FA3C5A" w:rsidDel="00913D62" w:rsidRDefault="00C743C3" w:rsidP="00C743C3">
      <w:pPr>
        <w:jc w:val="both"/>
        <w:rPr>
          <w:rFonts w:ascii="Arial" w:hAnsi="Arial" w:cs="Arial"/>
          <w:sz w:val="22"/>
          <w:szCs w:val="22"/>
        </w:rPr>
      </w:pPr>
    </w:p>
    <w:p w14:paraId="7DBD1350" w14:textId="77777777" w:rsidR="00C743C3" w:rsidRPr="00FA3C5A" w:rsidRDefault="00C743C3" w:rsidP="00C743C3">
      <w:pPr>
        <w:jc w:val="both"/>
        <w:rPr>
          <w:rFonts w:ascii="Arial" w:hAnsi="Arial" w:cs="Arial"/>
          <w:sz w:val="22"/>
          <w:szCs w:val="22"/>
        </w:rPr>
      </w:pPr>
    </w:p>
    <w:p w14:paraId="599AE04B" w14:textId="77777777" w:rsidR="00C743C3" w:rsidRPr="00FA3C5A" w:rsidRDefault="00C743C3" w:rsidP="00C743C3">
      <w:pPr>
        <w:jc w:val="both"/>
        <w:rPr>
          <w:rFonts w:ascii="Arial" w:hAnsi="Arial" w:cs="Arial"/>
          <w:b/>
          <w:sz w:val="22"/>
          <w:szCs w:val="22"/>
        </w:rPr>
      </w:pPr>
    </w:p>
    <w:p w14:paraId="259B7D62" w14:textId="77777777" w:rsidR="00C743C3" w:rsidRPr="00C9798F" w:rsidRDefault="00C743C3" w:rsidP="00C743C3">
      <w:pPr>
        <w:jc w:val="both"/>
        <w:rPr>
          <w:rFonts w:ascii="Arial" w:hAnsi="Arial" w:cs="Arial"/>
          <w:b/>
          <w:color w:val="32BBEF"/>
          <w:sz w:val="22"/>
          <w:szCs w:val="22"/>
        </w:rPr>
      </w:pPr>
      <w:r w:rsidRPr="00C9798F">
        <w:rPr>
          <w:rFonts w:ascii="Arial" w:hAnsi="Arial" w:cs="Arial"/>
          <w:b/>
          <w:color w:val="32BBEF"/>
          <w:sz w:val="28"/>
          <w:szCs w:val="22"/>
        </w:rPr>
        <w:t>CURRICULUM AREAS AND LEARNING OBJECTIVES</w:t>
      </w:r>
    </w:p>
    <w:p w14:paraId="5925CDCD"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Activities link to National Curriculum guidelines for learning in English; they can also be used as part of a media course at GCSE or equivalent.</w:t>
      </w:r>
    </w:p>
    <w:p w14:paraId="1A5509F7" w14:textId="77777777" w:rsidR="00C743C3" w:rsidRPr="00FA3C5A" w:rsidRDefault="00C743C3" w:rsidP="00C743C3">
      <w:pPr>
        <w:jc w:val="both"/>
        <w:rPr>
          <w:rFonts w:ascii="Arial" w:hAnsi="Arial" w:cs="Arial"/>
          <w:sz w:val="22"/>
          <w:szCs w:val="22"/>
        </w:rPr>
      </w:pPr>
    </w:p>
    <w:p w14:paraId="4B6C1010" w14:textId="77777777" w:rsidR="00C743C3" w:rsidRPr="00FA3C5A" w:rsidRDefault="00C743C3" w:rsidP="00C743C3">
      <w:pPr>
        <w:jc w:val="both"/>
        <w:rPr>
          <w:rFonts w:ascii="Arial" w:hAnsi="Arial" w:cs="Arial"/>
          <w:sz w:val="22"/>
          <w:szCs w:val="22"/>
        </w:rPr>
      </w:pPr>
    </w:p>
    <w:p w14:paraId="0BB10CA8" w14:textId="77777777" w:rsidR="00C743C3" w:rsidRPr="00FA3C5A" w:rsidRDefault="00C743C3" w:rsidP="00C743C3">
      <w:pPr>
        <w:jc w:val="both"/>
        <w:rPr>
          <w:rFonts w:ascii="Arial" w:hAnsi="Arial" w:cs="Arial"/>
          <w:sz w:val="22"/>
          <w:szCs w:val="22"/>
        </w:rPr>
      </w:pPr>
    </w:p>
    <w:p w14:paraId="223F5084" w14:textId="77777777" w:rsidR="00C743C3" w:rsidRPr="00C9798F" w:rsidRDefault="00C743C3" w:rsidP="00C743C3">
      <w:pPr>
        <w:jc w:val="both"/>
        <w:rPr>
          <w:rFonts w:ascii="Arial" w:hAnsi="Arial" w:cs="Arial"/>
          <w:b/>
          <w:color w:val="32BBEF"/>
          <w:sz w:val="28"/>
          <w:szCs w:val="22"/>
        </w:rPr>
      </w:pPr>
      <w:r w:rsidRPr="00C9798F">
        <w:rPr>
          <w:rFonts w:ascii="Arial" w:hAnsi="Arial" w:cs="Arial"/>
          <w:b/>
          <w:color w:val="32BBEF"/>
          <w:sz w:val="28"/>
          <w:szCs w:val="22"/>
        </w:rPr>
        <w:t>KEY TERMS</w:t>
      </w:r>
    </w:p>
    <w:p w14:paraId="7200965E" w14:textId="77777777" w:rsidR="00C743C3" w:rsidRPr="00FA3C5A" w:rsidRDefault="00C743C3" w:rsidP="00C743C3">
      <w:pPr>
        <w:jc w:val="both"/>
        <w:rPr>
          <w:rFonts w:ascii="Arial" w:hAnsi="Arial" w:cs="Arial"/>
          <w:sz w:val="22"/>
          <w:szCs w:val="22"/>
        </w:rPr>
      </w:pPr>
      <w:r w:rsidRPr="00FA3C5A">
        <w:rPr>
          <w:rFonts w:ascii="Arial" w:hAnsi="Arial" w:cs="Arial"/>
          <w:sz w:val="22"/>
          <w:szCs w:val="22"/>
        </w:rPr>
        <w:t>These basic terms are used throughout the resource so it is worth drawing them your students’ attention in order to clarify meaning.</w:t>
      </w:r>
    </w:p>
    <w:p w14:paraId="1B9579C1" w14:textId="77777777" w:rsidR="00C743C3" w:rsidRPr="00FA3C5A" w:rsidRDefault="00C743C3" w:rsidP="00C743C3">
      <w:pPr>
        <w:jc w:val="both"/>
        <w:rPr>
          <w:rFonts w:ascii="Arial" w:hAnsi="Arial" w:cs="Arial"/>
          <w:sz w:val="22"/>
          <w:szCs w:val="22"/>
        </w:rPr>
      </w:pPr>
    </w:p>
    <w:p w14:paraId="506CA047"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 xml:space="preserve">Credits and </w:t>
      </w:r>
      <w:proofErr w:type="spellStart"/>
      <w:r w:rsidRPr="00FA3C5A">
        <w:rPr>
          <w:rFonts w:ascii="Arial" w:hAnsi="Arial" w:cs="Arial"/>
          <w:b/>
          <w:i/>
          <w:sz w:val="22"/>
          <w:szCs w:val="22"/>
        </w:rPr>
        <w:t>intertitles</w:t>
      </w:r>
      <w:proofErr w:type="spellEnd"/>
      <w:r w:rsidRPr="00FA3C5A">
        <w:rPr>
          <w:rFonts w:ascii="Arial" w:hAnsi="Arial" w:cs="Arial"/>
          <w:sz w:val="22"/>
          <w:szCs w:val="22"/>
        </w:rPr>
        <w:t>: these are words on screen that give information to the audience</w:t>
      </w:r>
    </w:p>
    <w:p w14:paraId="724DA25A" w14:textId="77777777" w:rsidR="00C743C3" w:rsidRPr="00FA3C5A" w:rsidRDefault="00C743C3" w:rsidP="00C743C3">
      <w:pPr>
        <w:ind w:left="709" w:right="1496"/>
        <w:rPr>
          <w:rFonts w:ascii="Arial" w:hAnsi="Arial" w:cs="Arial"/>
          <w:sz w:val="22"/>
          <w:szCs w:val="22"/>
        </w:rPr>
      </w:pPr>
    </w:p>
    <w:p w14:paraId="275A3961"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Dialogue</w:t>
      </w:r>
      <w:r w:rsidRPr="00FA3C5A">
        <w:rPr>
          <w:rFonts w:ascii="Arial" w:hAnsi="Arial" w:cs="Arial"/>
          <w:sz w:val="22"/>
          <w:szCs w:val="22"/>
        </w:rPr>
        <w:t xml:space="preserve">: any conversations between characters </w:t>
      </w:r>
    </w:p>
    <w:p w14:paraId="4B57FA41" w14:textId="77777777" w:rsidR="00C743C3" w:rsidRPr="00FA3C5A" w:rsidRDefault="00C743C3" w:rsidP="00C743C3">
      <w:pPr>
        <w:ind w:left="709" w:right="1496"/>
        <w:rPr>
          <w:rFonts w:ascii="Arial" w:hAnsi="Arial" w:cs="Arial"/>
          <w:sz w:val="22"/>
          <w:szCs w:val="22"/>
        </w:rPr>
      </w:pPr>
    </w:p>
    <w:p w14:paraId="09287C6A" w14:textId="77777777" w:rsidR="00C743C3" w:rsidRPr="00FA3C5A" w:rsidRDefault="00C743C3" w:rsidP="00C743C3">
      <w:pPr>
        <w:ind w:left="709" w:right="1496"/>
        <w:rPr>
          <w:rFonts w:ascii="Arial" w:hAnsi="Arial" w:cs="Arial"/>
          <w:sz w:val="22"/>
          <w:szCs w:val="22"/>
        </w:rPr>
      </w:pPr>
      <w:proofErr w:type="gramStart"/>
      <w:r w:rsidRPr="00FA3C5A">
        <w:rPr>
          <w:rFonts w:ascii="Arial" w:hAnsi="Arial" w:cs="Arial"/>
          <w:b/>
          <w:i/>
          <w:sz w:val="22"/>
          <w:szCs w:val="22"/>
        </w:rPr>
        <w:t>Genre</w:t>
      </w:r>
      <w:r w:rsidRPr="00FA3C5A">
        <w:rPr>
          <w:rFonts w:ascii="Arial" w:hAnsi="Arial" w:cs="Arial"/>
          <w:sz w:val="22"/>
          <w:szCs w:val="22"/>
        </w:rPr>
        <w:t>: a type or category of film e.g. horror, romantic comedy etc.</w:t>
      </w:r>
      <w:proofErr w:type="gramEnd"/>
    </w:p>
    <w:p w14:paraId="71399817" w14:textId="77777777" w:rsidR="00C743C3" w:rsidRPr="00FA3C5A" w:rsidRDefault="00C743C3" w:rsidP="00C743C3">
      <w:pPr>
        <w:ind w:left="709" w:right="1496"/>
        <w:rPr>
          <w:rFonts w:ascii="Arial" w:hAnsi="Arial" w:cs="Arial"/>
          <w:sz w:val="22"/>
          <w:szCs w:val="22"/>
        </w:rPr>
      </w:pPr>
    </w:p>
    <w:p w14:paraId="498CA34A"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Music</w:t>
      </w:r>
      <w:r w:rsidRPr="00FA3C5A">
        <w:rPr>
          <w:rFonts w:ascii="Arial" w:hAnsi="Arial" w:cs="Arial"/>
          <w:sz w:val="22"/>
          <w:szCs w:val="22"/>
        </w:rPr>
        <w:t>: the choice of music can have a huge impact on the ‘mood’ of a film</w:t>
      </w:r>
    </w:p>
    <w:p w14:paraId="33612E51" w14:textId="77777777" w:rsidR="00C743C3" w:rsidRPr="00FA3C5A" w:rsidRDefault="00C743C3" w:rsidP="00C743C3">
      <w:pPr>
        <w:ind w:left="709" w:right="1496"/>
        <w:rPr>
          <w:rFonts w:ascii="Arial" w:hAnsi="Arial" w:cs="Arial"/>
          <w:b/>
          <w:i/>
          <w:sz w:val="22"/>
          <w:szCs w:val="22"/>
        </w:rPr>
      </w:pPr>
    </w:p>
    <w:p w14:paraId="323AAA80" w14:textId="12A08D5E"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Narrative</w:t>
      </w:r>
      <w:r w:rsidRPr="00FA3C5A">
        <w:rPr>
          <w:rFonts w:ascii="Arial" w:hAnsi="Arial" w:cs="Arial"/>
          <w:sz w:val="22"/>
          <w:szCs w:val="22"/>
        </w:rPr>
        <w:t>: the ‘story’ or plot structure of a film</w:t>
      </w:r>
      <w:r w:rsidR="00031D45">
        <w:rPr>
          <w:rFonts w:ascii="Arial" w:hAnsi="Arial" w:cs="Arial"/>
          <w:sz w:val="22"/>
          <w:szCs w:val="22"/>
        </w:rPr>
        <w:t>.</w:t>
      </w:r>
    </w:p>
    <w:p w14:paraId="0FABB882" w14:textId="77777777" w:rsidR="00C743C3" w:rsidRPr="00FA3C5A" w:rsidRDefault="00C743C3" w:rsidP="00C743C3">
      <w:pPr>
        <w:ind w:left="709" w:right="1496"/>
        <w:rPr>
          <w:rFonts w:ascii="Arial" w:hAnsi="Arial" w:cs="Arial"/>
          <w:sz w:val="22"/>
          <w:szCs w:val="22"/>
        </w:rPr>
      </w:pPr>
    </w:p>
    <w:p w14:paraId="49D21C0E" w14:textId="48D20650"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Pace</w:t>
      </w:r>
      <w:r w:rsidRPr="00FA3C5A">
        <w:rPr>
          <w:rFonts w:ascii="Arial" w:hAnsi="Arial" w:cs="Arial"/>
          <w:sz w:val="22"/>
          <w:szCs w:val="22"/>
        </w:rPr>
        <w:t>: how quickly or slowly t</w:t>
      </w:r>
      <w:r w:rsidR="00031D45">
        <w:rPr>
          <w:rFonts w:ascii="Arial" w:hAnsi="Arial" w:cs="Arial"/>
          <w:sz w:val="22"/>
          <w:szCs w:val="22"/>
        </w:rPr>
        <w:t>he shots within the trailer are edited together.</w:t>
      </w:r>
    </w:p>
    <w:p w14:paraId="1C8B3435" w14:textId="77777777" w:rsidR="00C743C3" w:rsidRPr="00FA3C5A" w:rsidRDefault="00C743C3" w:rsidP="00C743C3">
      <w:pPr>
        <w:ind w:left="709" w:right="1496"/>
        <w:rPr>
          <w:rFonts w:ascii="Arial" w:hAnsi="Arial" w:cs="Arial"/>
          <w:sz w:val="22"/>
          <w:szCs w:val="22"/>
        </w:rPr>
      </w:pPr>
    </w:p>
    <w:p w14:paraId="235E970B"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Shot types/camera angles</w:t>
      </w:r>
      <w:r w:rsidRPr="00FA3C5A">
        <w:rPr>
          <w:rFonts w:ascii="Arial" w:hAnsi="Arial" w:cs="Arial"/>
          <w:sz w:val="22"/>
          <w:szCs w:val="22"/>
        </w:rPr>
        <w:t>: for example, close-up, medium shot or long shot</w:t>
      </w:r>
    </w:p>
    <w:p w14:paraId="7ED546E7" w14:textId="77777777" w:rsidR="00C743C3" w:rsidRPr="00FA3C5A" w:rsidRDefault="00C743C3" w:rsidP="00C743C3">
      <w:pPr>
        <w:ind w:left="709" w:right="1496"/>
        <w:rPr>
          <w:rFonts w:ascii="Arial" w:hAnsi="Arial" w:cs="Arial"/>
          <w:sz w:val="22"/>
          <w:szCs w:val="22"/>
        </w:rPr>
      </w:pPr>
    </w:p>
    <w:p w14:paraId="570DF7D0"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Special effects</w:t>
      </w:r>
      <w:r w:rsidRPr="00FA3C5A">
        <w:rPr>
          <w:rFonts w:ascii="Arial" w:hAnsi="Arial" w:cs="Arial"/>
          <w:sz w:val="22"/>
          <w:szCs w:val="22"/>
        </w:rPr>
        <w:t>: includes computer-generated graphics, stunts and explosions</w:t>
      </w:r>
    </w:p>
    <w:p w14:paraId="4DE8D5FB" w14:textId="77777777" w:rsidR="00C743C3" w:rsidRPr="00FA3C5A" w:rsidRDefault="00C743C3" w:rsidP="00C743C3">
      <w:pPr>
        <w:ind w:left="709" w:right="1496"/>
        <w:rPr>
          <w:rFonts w:ascii="Arial" w:hAnsi="Arial" w:cs="Arial"/>
          <w:sz w:val="22"/>
          <w:szCs w:val="22"/>
        </w:rPr>
      </w:pPr>
    </w:p>
    <w:p w14:paraId="7865DBD7"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Target audience</w:t>
      </w:r>
      <w:r w:rsidRPr="00FA3C5A">
        <w:rPr>
          <w:rFonts w:ascii="Arial" w:hAnsi="Arial" w:cs="Arial"/>
          <w:sz w:val="22"/>
          <w:szCs w:val="22"/>
        </w:rPr>
        <w:t>: the group of people a film or other product is aimed at</w:t>
      </w:r>
    </w:p>
    <w:p w14:paraId="76AFC941" w14:textId="77777777" w:rsidR="00C743C3" w:rsidRPr="00FA3C5A" w:rsidRDefault="00C743C3" w:rsidP="00C743C3">
      <w:pPr>
        <w:ind w:left="709" w:right="1496"/>
        <w:rPr>
          <w:rFonts w:ascii="Arial" w:hAnsi="Arial" w:cs="Arial"/>
          <w:sz w:val="22"/>
          <w:szCs w:val="22"/>
        </w:rPr>
      </w:pPr>
    </w:p>
    <w:p w14:paraId="50C8B015" w14:textId="77777777" w:rsidR="00C743C3" w:rsidRPr="00FA3C5A" w:rsidRDefault="00C743C3" w:rsidP="00C743C3">
      <w:pPr>
        <w:ind w:left="709" w:right="1496"/>
        <w:rPr>
          <w:rFonts w:ascii="Arial" w:hAnsi="Arial" w:cs="Arial"/>
          <w:sz w:val="22"/>
          <w:szCs w:val="22"/>
        </w:rPr>
      </w:pPr>
      <w:r w:rsidRPr="00FA3C5A">
        <w:rPr>
          <w:rFonts w:ascii="Arial" w:hAnsi="Arial" w:cs="Arial"/>
          <w:b/>
          <w:i/>
          <w:sz w:val="22"/>
          <w:szCs w:val="22"/>
        </w:rPr>
        <w:t>Unique selling point</w:t>
      </w:r>
      <w:r w:rsidRPr="00FA3C5A">
        <w:rPr>
          <w:rFonts w:ascii="Arial" w:hAnsi="Arial" w:cs="Arial"/>
          <w:sz w:val="22"/>
          <w:szCs w:val="22"/>
        </w:rPr>
        <w:t>: what makes a particular film unique and ‘sellable’</w:t>
      </w:r>
    </w:p>
    <w:p w14:paraId="3E17FE01" w14:textId="77777777" w:rsidR="00C743C3" w:rsidRPr="00FA3C5A" w:rsidRDefault="00C743C3" w:rsidP="00C743C3">
      <w:pPr>
        <w:ind w:left="709" w:right="1496"/>
        <w:rPr>
          <w:rFonts w:ascii="Arial" w:hAnsi="Arial" w:cs="Arial"/>
          <w:sz w:val="22"/>
          <w:szCs w:val="22"/>
        </w:rPr>
      </w:pPr>
    </w:p>
    <w:p w14:paraId="3978472D" w14:textId="77777777" w:rsidR="00C743C3" w:rsidRPr="00FA3C5A" w:rsidRDefault="00C743C3" w:rsidP="00C743C3">
      <w:pPr>
        <w:widowControl w:val="0"/>
        <w:autoSpaceDE w:val="0"/>
        <w:autoSpaceDN w:val="0"/>
        <w:adjustRightInd w:val="0"/>
        <w:ind w:left="709" w:right="1496"/>
        <w:rPr>
          <w:rFonts w:ascii="Arial" w:hAnsi="Arial" w:cs="Arial"/>
          <w:sz w:val="22"/>
          <w:szCs w:val="22"/>
        </w:rPr>
      </w:pPr>
      <w:r w:rsidRPr="00FA3C5A">
        <w:rPr>
          <w:rFonts w:ascii="Arial" w:hAnsi="Arial" w:cs="Arial"/>
          <w:b/>
          <w:i/>
          <w:sz w:val="22"/>
          <w:szCs w:val="22"/>
        </w:rPr>
        <w:t>Voiceover</w:t>
      </w:r>
      <w:r w:rsidRPr="00FA3C5A">
        <w:rPr>
          <w:rFonts w:ascii="Arial" w:hAnsi="Arial" w:cs="Arial"/>
          <w:sz w:val="22"/>
          <w:szCs w:val="22"/>
        </w:rPr>
        <w:t>: a voice recorded over the top of the trailer to give information to the audience</w:t>
      </w:r>
    </w:p>
    <w:p w14:paraId="3840343D" w14:textId="77777777" w:rsidR="000D0A7B" w:rsidRDefault="000D0A7B" w:rsidP="00C743C3">
      <w:pPr>
        <w:jc w:val="both"/>
        <w:rPr>
          <w:rFonts w:ascii="Arial" w:hAnsi="Arial" w:cs="Arial"/>
          <w:sz w:val="22"/>
          <w:szCs w:val="22"/>
        </w:rPr>
      </w:pPr>
    </w:p>
    <w:p w14:paraId="1220C9A7" w14:textId="77777777" w:rsidR="000D0A7B" w:rsidRDefault="000D0A7B" w:rsidP="00C743C3">
      <w:pPr>
        <w:jc w:val="both"/>
        <w:rPr>
          <w:rFonts w:ascii="Arial" w:hAnsi="Arial" w:cs="Arial"/>
          <w:sz w:val="22"/>
          <w:szCs w:val="22"/>
        </w:rPr>
      </w:pPr>
    </w:p>
    <w:p w14:paraId="0EE4B5B5" w14:textId="77777777" w:rsidR="000D0A7B" w:rsidRDefault="000D0A7B" w:rsidP="00C743C3">
      <w:pPr>
        <w:jc w:val="both"/>
        <w:rPr>
          <w:rFonts w:ascii="Arial" w:hAnsi="Arial" w:cs="Arial"/>
          <w:sz w:val="22"/>
          <w:szCs w:val="22"/>
        </w:rPr>
      </w:pPr>
    </w:p>
    <w:p w14:paraId="771B9068" w14:textId="77777777" w:rsidR="000D0A7B" w:rsidRDefault="000D0A7B" w:rsidP="00C743C3">
      <w:pPr>
        <w:jc w:val="both"/>
        <w:rPr>
          <w:rFonts w:ascii="Arial" w:hAnsi="Arial" w:cs="Arial"/>
          <w:sz w:val="22"/>
          <w:szCs w:val="22"/>
        </w:rPr>
      </w:pPr>
    </w:p>
    <w:p w14:paraId="777FD3B3" w14:textId="77777777" w:rsidR="000D0A7B" w:rsidRDefault="000D0A7B" w:rsidP="00C743C3">
      <w:pPr>
        <w:jc w:val="both"/>
        <w:rPr>
          <w:rFonts w:ascii="Arial" w:hAnsi="Arial" w:cs="Arial"/>
          <w:sz w:val="22"/>
          <w:szCs w:val="22"/>
        </w:rPr>
      </w:pPr>
    </w:p>
    <w:p w14:paraId="564F68E1" w14:textId="77777777" w:rsidR="00C743C3" w:rsidRPr="00FA3C5A" w:rsidRDefault="00C743C3" w:rsidP="00C743C3">
      <w:pPr>
        <w:jc w:val="both"/>
        <w:rPr>
          <w:rFonts w:ascii="Arial" w:hAnsi="Arial" w:cs="Arial"/>
          <w:b/>
          <w:sz w:val="22"/>
          <w:szCs w:val="22"/>
        </w:rPr>
      </w:pPr>
      <w:bookmarkStart w:id="0" w:name="_GoBack"/>
      <w:bookmarkEnd w:id="0"/>
      <w:r w:rsidRPr="00FA3C5A">
        <w:rPr>
          <w:rFonts w:ascii="Arial" w:hAnsi="Arial" w:cs="Arial"/>
          <w:sz w:val="22"/>
          <w:szCs w:val="22"/>
        </w:rPr>
        <w:br/>
      </w:r>
    </w:p>
    <w:p w14:paraId="3F777048" w14:textId="77777777" w:rsidR="00C743C3" w:rsidRPr="00FA3C5A" w:rsidRDefault="00C743C3" w:rsidP="00C743C3">
      <w:pPr>
        <w:jc w:val="both"/>
        <w:rPr>
          <w:rFonts w:ascii="Arial" w:hAnsi="Arial" w:cs="Arial"/>
          <w:b/>
          <w:sz w:val="22"/>
          <w:szCs w:val="22"/>
        </w:rPr>
      </w:pPr>
    </w:p>
    <w:p w14:paraId="641B4D40" w14:textId="77777777" w:rsidR="00C743C3" w:rsidRPr="00C9798F" w:rsidRDefault="00C743C3" w:rsidP="00C743C3">
      <w:pPr>
        <w:jc w:val="both"/>
        <w:rPr>
          <w:rFonts w:ascii="Arial" w:hAnsi="Arial" w:cs="Arial"/>
          <w:b/>
          <w:color w:val="32BBEF"/>
          <w:sz w:val="28"/>
          <w:szCs w:val="22"/>
        </w:rPr>
      </w:pPr>
      <w:r w:rsidRPr="00C9798F">
        <w:rPr>
          <w:rFonts w:ascii="Arial" w:hAnsi="Arial" w:cs="Arial"/>
          <w:b/>
          <w:color w:val="32BBEF"/>
          <w:sz w:val="28"/>
          <w:szCs w:val="22"/>
        </w:rPr>
        <w:t>MORE RESOURCES</w:t>
      </w:r>
    </w:p>
    <w:p w14:paraId="066F7AF4" w14:textId="77777777" w:rsidR="00C743C3" w:rsidRPr="00FA3C5A" w:rsidRDefault="00C743C3" w:rsidP="00C743C3">
      <w:pPr>
        <w:rPr>
          <w:rFonts w:ascii="Arial" w:hAnsi="Arial" w:cs="Arial"/>
          <w:sz w:val="22"/>
          <w:szCs w:val="22"/>
        </w:rPr>
      </w:pPr>
    </w:p>
    <w:p w14:paraId="7DCC88ED" w14:textId="77777777" w:rsidR="00C743C3" w:rsidRDefault="00C743C3" w:rsidP="00C743C3">
      <w:pPr>
        <w:rPr>
          <w:rFonts w:ascii="Arial" w:hAnsi="Arial" w:cs="Arial"/>
          <w:sz w:val="22"/>
          <w:szCs w:val="22"/>
        </w:rPr>
      </w:pPr>
      <w:r w:rsidRPr="00FA3C5A">
        <w:rPr>
          <w:rFonts w:ascii="Arial" w:hAnsi="Arial" w:cs="Arial"/>
          <w:sz w:val="22"/>
          <w:szCs w:val="22"/>
        </w:rPr>
        <w:t xml:space="preserve">For examples of shot types, see the SHOT TYPE REFERENCE SHEET in SUPPLEMENTARY MATERIALS </w:t>
      </w:r>
      <w:r>
        <w:rPr>
          <w:rFonts w:ascii="Arial" w:hAnsi="Arial" w:cs="Arial"/>
          <w:sz w:val="22"/>
          <w:szCs w:val="22"/>
        </w:rPr>
        <w:t xml:space="preserve">within THINKING ENGLISH </w:t>
      </w:r>
      <w:r w:rsidRPr="00FA3C5A">
        <w:rPr>
          <w:rFonts w:ascii="Arial" w:hAnsi="Arial" w:cs="Arial"/>
          <w:sz w:val="22"/>
          <w:szCs w:val="22"/>
        </w:rPr>
        <w:t xml:space="preserve">here: </w:t>
      </w:r>
    </w:p>
    <w:p w14:paraId="2AADE555" w14:textId="77777777" w:rsidR="00C743C3" w:rsidRPr="00FA3C5A" w:rsidRDefault="000D0A7B" w:rsidP="00C743C3">
      <w:pPr>
        <w:rPr>
          <w:rFonts w:ascii="Arial" w:hAnsi="Arial" w:cs="Arial"/>
          <w:sz w:val="22"/>
          <w:szCs w:val="22"/>
        </w:rPr>
      </w:pPr>
      <w:hyperlink r:id="rId10" w:history="1">
        <w:r w:rsidR="00C743C3" w:rsidRPr="00DD0BD8">
          <w:rPr>
            <w:rStyle w:val="Hyperlink"/>
            <w:rFonts w:ascii="Arial" w:hAnsi="Arial" w:cs="Arial"/>
            <w:sz w:val="22"/>
            <w:szCs w:val="22"/>
          </w:rPr>
          <w:t>http://www.thefilmspace.org/thinking-film/</w:t>
        </w:r>
      </w:hyperlink>
    </w:p>
    <w:p w14:paraId="6C43C3D2" w14:textId="77777777" w:rsidR="00C743C3" w:rsidRPr="00FA3C5A" w:rsidRDefault="00C743C3" w:rsidP="00C743C3">
      <w:pPr>
        <w:rPr>
          <w:rFonts w:ascii="Arial" w:hAnsi="Arial" w:cs="Arial"/>
          <w:sz w:val="22"/>
          <w:szCs w:val="22"/>
        </w:rPr>
      </w:pPr>
    </w:p>
    <w:p w14:paraId="2BAD537A" w14:textId="77777777" w:rsidR="008E66F7" w:rsidRDefault="008E66F7" w:rsidP="00C743C3">
      <w:pPr>
        <w:rPr>
          <w:rFonts w:ascii="Arial" w:hAnsi="Arial" w:cs="Arial"/>
          <w:sz w:val="22"/>
          <w:szCs w:val="22"/>
        </w:rPr>
      </w:pPr>
    </w:p>
    <w:p w14:paraId="33682F03" w14:textId="77777777" w:rsidR="008E66F7" w:rsidRDefault="008E66F7" w:rsidP="00C743C3">
      <w:pPr>
        <w:rPr>
          <w:rFonts w:ascii="Arial" w:hAnsi="Arial" w:cs="Arial"/>
          <w:sz w:val="22"/>
          <w:szCs w:val="22"/>
        </w:rPr>
      </w:pPr>
    </w:p>
    <w:p w14:paraId="3EE048B4" w14:textId="77777777" w:rsidR="008E66F7" w:rsidRDefault="008E66F7" w:rsidP="00C743C3">
      <w:pPr>
        <w:rPr>
          <w:rFonts w:ascii="Arial" w:hAnsi="Arial" w:cs="Arial"/>
          <w:sz w:val="22"/>
          <w:szCs w:val="22"/>
        </w:rPr>
      </w:pPr>
    </w:p>
    <w:p w14:paraId="7EBC363D" w14:textId="77777777" w:rsidR="00C743C3" w:rsidRDefault="00C743C3" w:rsidP="00C743C3">
      <w:pPr>
        <w:rPr>
          <w:rFonts w:ascii="Arial" w:hAnsi="Arial" w:cs="Arial"/>
          <w:sz w:val="22"/>
          <w:szCs w:val="22"/>
        </w:rPr>
      </w:pPr>
      <w:r w:rsidRPr="00FA3C5A">
        <w:rPr>
          <w:rFonts w:ascii="Arial" w:hAnsi="Arial" w:cs="Arial"/>
          <w:sz w:val="22"/>
          <w:szCs w:val="22"/>
        </w:rPr>
        <w:t xml:space="preserve">For teaching film language in more detail, </w:t>
      </w:r>
      <w:r>
        <w:rPr>
          <w:rFonts w:ascii="Arial" w:hAnsi="Arial" w:cs="Arial"/>
          <w:sz w:val="22"/>
          <w:szCs w:val="22"/>
        </w:rPr>
        <w:t xml:space="preserve">THINKING FILM </w:t>
      </w:r>
      <w:r w:rsidRPr="00FA3C5A">
        <w:rPr>
          <w:rFonts w:ascii="Arial" w:hAnsi="Arial" w:cs="Arial"/>
          <w:sz w:val="22"/>
          <w:szCs w:val="22"/>
        </w:rPr>
        <w:t xml:space="preserve">please </w:t>
      </w:r>
      <w:proofErr w:type="gramStart"/>
      <w:r w:rsidRPr="00FA3C5A">
        <w:rPr>
          <w:rFonts w:ascii="Arial" w:hAnsi="Arial" w:cs="Arial"/>
          <w:sz w:val="22"/>
          <w:szCs w:val="22"/>
        </w:rPr>
        <w:t>see</w:t>
      </w:r>
      <w:proofErr w:type="gramEnd"/>
      <w:r w:rsidRPr="00FA3C5A">
        <w:rPr>
          <w:rFonts w:ascii="Arial" w:hAnsi="Arial" w:cs="Arial"/>
          <w:sz w:val="22"/>
          <w:szCs w:val="22"/>
        </w:rPr>
        <w:t xml:space="preserve">: </w:t>
      </w:r>
      <w:hyperlink r:id="rId11" w:history="1">
        <w:r w:rsidRPr="00DD0BD8">
          <w:rPr>
            <w:rStyle w:val="Hyperlink"/>
            <w:rFonts w:ascii="Arial" w:hAnsi="Arial" w:cs="Arial"/>
            <w:sz w:val="22"/>
            <w:szCs w:val="22"/>
          </w:rPr>
          <w:t>http://www.thefilmspace.org/thinking-film/</w:t>
        </w:r>
      </w:hyperlink>
    </w:p>
    <w:p w14:paraId="1579B22E" w14:textId="77777777" w:rsidR="00C743C3" w:rsidRPr="00FA3C5A" w:rsidRDefault="00C743C3" w:rsidP="00C743C3">
      <w:pPr>
        <w:rPr>
          <w:rFonts w:ascii="Arial" w:hAnsi="Arial" w:cs="Arial"/>
          <w:sz w:val="22"/>
          <w:szCs w:val="22"/>
        </w:rPr>
      </w:pPr>
    </w:p>
    <w:p w14:paraId="78B55777" w14:textId="77777777" w:rsidR="00C743C3" w:rsidRPr="00FA3C5A" w:rsidRDefault="00C743C3" w:rsidP="00C743C3">
      <w:pPr>
        <w:rPr>
          <w:rFonts w:ascii="Arial" w:hAnsi="Arial" w:cs="Arial"/>
          <w:sz w:val="22"/>
          <w:szCs w:val="22"/>
        </w:rPr>
      </w:pPr>
    </w:p>
    <w:p w14:paraId="425A7AD8" w14:textId="77777777" w:rsidR="00F3227A" w:rsidRPr="00C743C3" w:rsidRDefault="00F3227A" w:rsidP="00C743C3"/>
    <w:sectPr w:rsidR="00F3227A" w:rsidRPr="00C743C3" w:rsidSect="009C07A1">
      <w:headerReference w:type="even" r:id="rId12"/>
      <w:headerReference w:type="default" r:id="rId13"/>
      <w:footerReference w:type="even" r:id="rId14"/>
      <w:footerReference w:type="default" r:id="rId15"/>
      <w:headerReference w:type="first" r:id="rId16"/>
      <w:footerReference w:type="first" r:id="rId17"/>
      <w:pgSz w:w="11900" w:h="1682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59115A" w:rsidRDefault="0059115A" w:rsidP="00743CCF">
      <w:r>
        <w:separator/>
      </w:r>
    </w:p>
  </w:endnote>
  <w:endnote w:type="continuationSeparator" w:id="0">
    <w:p w14:paraId="1E2F7A31" w14:textId="77777777" w:rsidR="0059115A" w:rsidRDefault="0059115A"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59115A" w:rsidRDefault="005911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59115A" w:rsidRDefault="0059115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59115A" w:rsidRDefault="005911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59115A" w:rsidRDefault="0059115A" w:rsidP="00743CCF">
      <w:r>
        <w:separator/>
      </w:r>
    </w:p>
  </w:footnote>
  <w:footnote w:type="continuationSeparator" w:id="0">
    <w:p w14:paraId="1433E1CB" w14:textId="77777777" w:rsidR="0059115A" w:rsidRDefault="0059115A"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47BA657F" w:rsidR="0059115A" w:rsidRDefault="000D0A7B">
    <w:pPr>
      <w:pStyle w:val="Header"/>
    </w:pPr>
    <w:r>
      <w:rPr>
        <w:noProof/>
      </w:rPr>
      <w:pict w14:anchorId="54D4A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margin-left:0;margin-top:0;width:595.4pt;height:842.15pt;z-index:-251657216;mso-wrap-edited:f;mso-position-horizontal:center;mso-position-horizontal-relative:margin;mso-position-vertical:center;mso-position-vertical-relative:margin" wrapcoords="-27 0 -27 21561 21600 21561 21600 0 -27 0">
          <v:imagedata r:id="rId1" o:title="second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75C287E4" w:rsidR="0059115A" w:rsidRDefault="000D0A7B">
    <w:pPr>
      <w:pStyle w:val="Header"/>
    </w:pPr>
    <w:r>
      <w:rPr>
        <w:noProof/>
      </w:rPr>
      <w:pict w14:anchorId="42E4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8" type="#_x0000_t75" style="position:absolute;margin-left:0;margin-top:0;width:595.4pt;height:842.15pt;z-index:-251658240;mso-wrap-edited:f;mso-position-horizontal:center;mso-position-horizontal-relative:margin;mso-position-vertical:center;mso-position-vertical-relative:margin" wrapcoords="-27 0 -27 21561 21600 21561 21600 0 -27 0">
          <v:imagedata r:id="rId1" o:title="second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7D280F2F" w:rsidR="0059115A" w:rsidRDefault="000D0A7B">
    <w:pPr>
      <w:pStyle w:val="Header"/>
    </w:pPr>
    <w:r>
      <w:rPr>
        <w:noProof/>
      </w:rPr>
      <w:pict w14:anchorId="04DB7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0;margin-top:0;width:595.4pt;height:842.15pt;z-index:-251656192;mso-wrap-edited:f;mso-position-horizontal:center;mso-position-horizontal-relative:margin;mso-position-vertical:center;mso-position-vertical-relative:margin" wrapcoords="-27 0 -27 21561 21600 21561 21600 0 -27 0">
          <v:imagedata r:id="rId1" o:title="second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31D45"/>
    <w:rsid w:val="00055023"/>
    <w:rsid w:val="00072902"/>
    <w:rsid w:val="00087EE8"/>
    <w:rsid w:val="000D0A7B"/>
    <w:rsid w:val="000E5078"/>
    <w:rsid w:val="00141F9F"/>
    <w:rsid w:val="001E17CC"/>
    <w:rsid w:val="002D1B29"/>
    <w:rsid w:val="0059115A"/>
    <w:rsid w:val="005B0CE1"/>
    <w:rsid w:val="006F7B4A"/>
    <w:rsid w:val="00743CCF"/>
    <w:rsid w:val="00806F85"/>
    <w:rsid w:val="008E66F7"/>
    <w:rsid w:val="009C07A1"/>
    <w:rsid w:val="009D2624"/>
    <w:rsid w:val="00AC29CD"/>
    <w:rsid w:val="00B33AA3"/>
    <w:rsid w:val="00C4317F"/>
    <w:rsid w:val="00C743C3"/>
    <w:rsid w:val="00C9798F"/>
    <w:rsid w:val="00DB1403"/>
    <w:rsid w:val="00DD2607"/>
    <w:rsid w:val="00E279F6"/>
    <w:rsid w:val="00E71278"/>
    <w:rsid w:val="00EC3022"/>
    <w:rsid w:val="00F06A40"/>
    <w:rsid w:val="00F3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filmspace.org/thinking-fil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filmspace.org/teachingtrailers" TargetMode="External"/><Relationship Id="rId10" Type="http://schemas.openxmlformats.org/officeDocument/2006/relationships/hyperlink" Target="http://www.thefilmspace.org/thinking-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0F2-2758-0248-9AEC-C91C6F46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1169</Words>
  <Characters>5907</Characters>
  <Application>Microsoft Macintosh Word</Application>
  <DocSecurity>0</DocSecurity>
  <Lines>656</Lines>
  <Paragraphs>115</Paragraphs>
  <ScaleCrop>false</ScaleCrop>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2014-11-25T16:11:00Z</cp:lastPrinted>
  <dcterms:created xsi:type="dcterms:W3CDTF">2014-12-01T12:12:00Z</dcterms:created>
  <dcterms:modified xsi:type="dcterms:W3CDTF">2014-12-01T12:18:00Z</dcterms:modified>
</cp:coreProperties>
</file>